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32F1" w14:textId="588FCDBD" w:rsidR="009D5D0E" w:rsidRPr="009D5D0E" w:rsidRDefault="009D5D0E" w:rsidP="009D5D0E">
      <w:pPr>
        <w:pStyle w:val="p2"/>
        <w:jc w:val="center"/>
        <w:rPr>
          <w:b/>
          <w:bCs/>
          <w:sz w:val="28"/>
          <w:szCs w:val="28"/>
        </w:rPr>
      </w:pPr>
      <w:r w:rsidRPr="009D5D0E">
        <w:rPr>
          <w:b/>
          <w:bCs/>
          <w:sz w:val="28"/>
          <w:szCs w:val="28"/>
        </w:rPr>
        <w:t>David (Davey) M. Smith, M.D., M.A.S.</w:t>
      </w:r>
      <w:r w:rsidR="005360E5" w:rsidRPr="005360E5">
        <w:rPr>
          <w:b/>
          <w:bCs/>
          <w:noProof/>
          <w:sz w:val="28"/>
          <w:szCs w:val="28"/>
        </w:rPr>
        <w:t xml:space="preserve"> </w:t>
      </w:r>
    </w:p>
    <w:p w14:paraId="11860E5C" w14:textId="578FEC58" w:rsidR="009D5D0E" w:rsidRPr="009D5D0E" w:rsidRDefault="009D5D0E" w:rsidP="009D5D0E">
      <w:pPr>
        <w:jc w:val="center"/>
        <w:rPr>
          <w:rFonts w:ascii="Arial" w:hAnsi="Arial" w:cs="Arial"/>
          <w:b/>
          <w:bCs/>
          <w:sz w:val="20"/>
          <w:szCs w:val="20"/>
        </w:rPr>
      </w:pPr>
      <w:r w:rsidRPr="009D5D0E">
        <w:rPr>
          <w:rFonts w:ascii="Arial" w:hAnsi="Arial" w:cs="Arial"/>
          <w:b/>
          <w:bCs/>
          <w:sz w:val="20"/>
          <w:szCs w:val="20"/>
        </w:rPr>
        <w:t>Chief, Division of Infectious Diseases and Global Public Health</w:t>
      </w:r>
    </w:p>
    <w:p w14:paraId="5EE1ABD9" w14:textId="77777777" w:rsidR="009D5D0E" w:rsidRPr="009D5D0E" w:rsidRDefault="009D5D0E" w:rsidP="009D5D0E">
      <w:pPr>
        <w:pStyle w:val="p3"/>
        <w:jc w:val="center"/>
        <w:rPr>
          <w:b/>
          <w:bCs/>
          <w:sz w:val="20"/>
          <w:szCs w:val="20"/>
        </w:rPr>
      </w:pPr>
      <w:r w:rsidRPr="009D5D0E">
        <w:rPr>
          <w:b/>
          <w:bCs/>
          <w:sz w:val="20"/>
          <w:szCs w:val="20"/>
        </w:rPr>
        <w:t>Vice Chair of Faculty, Department of Medicine</w:t>
      </w:r>
    </w:p>
    <w:p w14:paraId="128A882A" w14:textId="476AE3C7" w:rsidR="009D5D0E" w:rsidRPr="009D5D0E" w:rsidRDefault="009D5D0E" w:rsidP="009D5D0E">
      <w:pPr>
        <w:pStyle w:val="p3"/>
        <w:jc w:val="center"/>
        <w:rPr>
          <w:b/>
          <w:bCs/>
          <w:sz w:val="20"/>
          <w:szCs w:val="20"/>
        </w:rPr>
      </w:pPr>
      <w:r w:rsidRPr="009D5D0E">
        <w:rPr>
          <w:b/>
          <w:bCs/>
          <w:sz w:val="20"/>
          <w:szCs w:val="20"/>
        </w:rPr>
        <w:t>Professor of Medicine</w:t>
      </w:r>
    </w:p>
    <w:p w14:paraId="193D5AA4" w14:textId="3624D856" w:rsidR="00D62A29" w:rsidRDefault="009D5D0E" w:rsidP="00E609F0">
      <w:pPr>
        <w:pStyle w:val="p3"/>
        <w:jc w:val="center"/>
        <w:rPr>
          <w:b/>
          <w:bCs/>
          <w:sz w:val="20"/>
          <w:szCs w:val="20"/>
        </w:rPr>
      </w:pPr>
      <w:r w:rsidRPr="009D5D0E">
        <w:rPr>
          <w:b/>
          <w:bCs/>
          <w:sz w:val="20"/>
          <w:szCs w:val="20"/>
        </w:rPr>
        <w:t>University of California San Diego</w:t>
      </w:r>
    </w:p>
    <w:p w14:paraId="3E8C2413" w14:textId="307661F6" w:rsidR="00E609F0" w:rsidRPr="009D5D0E" w:rsidRDefault="00313F92" w:rsidP="00E609F0">
      <w:pPr>
        <w:pStyle w:val="p3"/>
        <w:jc w:val="center"/>
      </w:pPr>
      <w:r>
        <w:rPr>
          <w:b/>
          <w:bCs/>
          <w:sz w:val="20"/>
          <w:szCs w:val="20"/>
        </w:rPr>
        <w:t>Ju</w:t>
      </w:r>
      <w:r w:rsidR="00DA7AD3">
        <w:rPr>
          <w:b/>
          <w:bCs/>
          <w:sz w:val="20"/>
          <w:szCs w:val="20"/>
        </w:rPr>
        <w:t>ly</w:t>
      </w:r>
      <w:r w:rsidR="00E609F0">
        <w:rPr>
          <w:b/>
          <w:bCs/>
          <w:sz w:val="20"/>
          <w:szCs w:val="20"/>
        </w:rPr>
        <w:t xml:space="preserve"> 2020</w:t>
      </w:r>
    </w:p>
    <w:p w14:paraId="46A41751" w14:textId="77777777" w:rsidR="00AD0AE1" w:rsidRPr="00CB27D9" w:rsidRDefault="00AD0AE1" w:rsidP="00C764D3">
      <w:pPr>
        <w:jc w:val="center"/>
        <w:rPr>
          <w:rFonts w:ascii="Arial" w:hAnsi="Arial" w:cs="Arial"/>
        </w:rPr>
      </w:pPr>
    </w:p>
    <w:p w14:paraId="2206A44B" w14:textId="77777777" w:rsidR="00C764D3" w:rsidRPr="00211E93" w:rsidRDefault="00C764D3" w:rsidP="10334F00">
      <w:pPr>
        <w:spacing w:line="280" w:lineRule="exact"/>
        <w:rPr>
          <w:rFonts w:ascii="Arial" w:hAnsi="Arial" w:cs="Arial"/>
        </w:rPr>
      </w:pPr>
      <w:r w:rsidRPr="00211E93">
        <w:rPr>
          <w:rFonts w:ascii="Arial" w:hAnsi="Arial" w:cs="Arial"/>
          <w:b/>
          <w:bCs/>
        </w:rPr>
        <w:t>Office</w:t>
      </w:r>
      <w:r w:rsidRPr="00211E93">
        <w:rPr>
          <w:rFonts w:ascii="Arial" w:hAnsi="Arial" w:cs="Arial"/>
        </w:rPr>
        <w:t xml:space="preserve"> </w:t>
      </w:r>
      <w:r w:rsidRPr="00211E93">
        <w:rPr>
          <w:rFonts w:ascii="Arial" w:hAnsi="Arial" w:cs="Arial"/>
        </w:rPr>
        <w:tab/>
      </w:r>
      <w:r w:rsidRPr="00211E93">
        <w:rPr>
          <w:rFonts w:ascii="Arial" w:hAnsi="Arial" w:cs="Arial"/>
        </w:rPr>
        <w:tab/>
        <w:t>University of California, San Diego</w:t>
      </w:r>
    </w:p>
    <w:p w14:paraId="2206A44C"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Department of Medicine, Mail Code 0679</w:t>
      </w:r>
    </w:p>
    <w:p w14:paraId="2206A44D"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9500 Gilman Drive</w:t>
      </w:r>
    </w:p>
    <w:p w14:paraId="2206A44E"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La Jolla, CA 92093-0679</w:t>
      </w:r>
    </w:p>
    <w:p w14:paraId="2206A44F" w14:textId="77777777" w:rsidR="00C764D3" w:rsidRPr="00211E93" w:rsidRDefault="00C764D3" w:rsidP="00C764D3">
      <w:pPr>
        <w:ind w:left="720" w:firstLine="720"/>
        <w:rPr>
          <w:rFonts w:ascii="Arial" w:hAnsi="Arial" w:cs="Arial"/>
        </w:rPr>
      </w:pPr>
    </w:p>
    <w:p w14:paraId="2206A450" w14:textId="5331AD89" w:rsidR="00C764D3" w:rsidRPr="00211E93" w:rsidRDefault="00C764D3" w:rsidP="10334F00">
      <w:pPr>
        <w:spacing w:line="280" w:lineRule="exact"/>
        <w:ind w:left="720" w:hanging="720"/>
        <w:rPr>
          <w:rFonts w:ascii="Arial" w:hAnsi="Arial" w:cs="Arial"/>
        </w:rPr>
      </w:pPr>
      <w:r w:rsidRPr="00211E93">
        <w:rPr>
          <w:rFonts w:ascii="Arial" w:hAnsi="Arial" w:cs="Arial"/>
          <w:b/>
          <w:bCs/>
        </w:rPr>
        <w:t xml:space="preserve">Telephone </w:t>
      </w:r>
      <w:r w:rsidR="000C2386" w:rsidRPr="00211E93">
        <w:rPr>
          <w:rFonts w:ascii="Arial" w:hAnsi="Arial" w:cs="Arial"/>
        </w:rPr>
        <w:tab/>
        <w:t>(858) 642-1620</w:t>
      </w:r>
      <w:r w:rsidR="001C60F4" w:rsidRPr="00211E93">
        <w:rPr>
          <w:rFonts w:ascii="Arial" w:hAnsi="Arial" w:cs="Arial"/>
        </w:rPr>
        <w:t xml:space="preserve"> (o</w:t>
      </w:r>
      <w:r w:rsidR="000C2386" w:rsidRPr="00211E93">
        <w:rPr>
          <w:rFonts w:ascii="Arial" w:hAnsi="Arial" w:cs="Arial"/>
        </w:rPr>
        <w:t>f</w:t>
      </w:r>
      <w:r w:rsidR="001C60F4" w:rsidRPr="00211E93">
        <w:rPr>
          <w:rFonts w:ascii="Arial" w:hAnsi="Arial" w:cs="Arial"/>
        </w:rPr>
        <w:t>f</w:t>
      </w:r>
      <w:r w:rsidR="000C2386" w:rsidRPr="00211E93">
        <w:rPr>
          <w:rFonts w:ascii="Arial" w:hAnsi="Arial" w:cs="Arial"/>
        </w:rPr>
        <w:t>i</w:t>
      </w:r>
      <w:r w:rsidR="001C60F4" w:rsidRPr="00211E93">
        <w:rPr>
          <w:rFonts w:ascii="Arial" w:hAnsi="Arial" w:cs="Arial"/>
        </w:rPr>
        <w:t>c</w:t>
      </w:r>
      <w:r w:rsidR="000C2386" w:rsidRPr="00211E93">
        <w:rPr>
          <w:rFonts w:ascii="Arial" w:hAnsi="Arial" w:cs="Arial"/>
        </w:rPr>
        <w:t>e</w:t>
      </w:r>
      <w:r w:rsidR="001C60F4" w:rsidRPr="00211E93">
        <w:rPr>
          <w:rFonts w:ascii="Arial" w:hAnsi="Arial" w:cs="Arial"/>
        </w:rPr>
        <w:t>); (619) 300-9638 (cell)</w:t>
      </w:r>
    </w:p>
    <w:p w14:paraId="2206A451" w14:textId="77777777" w:rsidR="00C764D3" w:rsidRPr="00211E93" w:rsidRDefault="00C764D3" w:rsidP="10334F00">
      <w:pPr>
        <w:spacing w:line="280" w:lineRule="exact"/>
        <w:rPr>
          <w:rFonts w:ascii="Arial" w:hAnsi="Arial" w:cs="Arial"/>
        </w:rPr>
      </w:pPr>
      <w:r w:rsidRPr="00211E93">
        <w:rPr>
          <w:rFonts w:ascii="Arial" w:hAnsi="Arial" w:cs="Arial"/>
          <w:b/>
          <w:bCs/>
        </w:rPr>
        <w:t>Fax</w:t>
      </w:r>
      <w:r w:rsidRPr="00211E93">
        <w:rPr>
          <w:rFonts w:ascii="Arial" w:hAnsi="Arial" w:cs="Arial"/>
        </w:rPr>
        <w:t xml:space="preserve"> </w:t>
      </w:r>
      <w:r w:rsidRPr="00211E93">
        <w:rPr>
          <w:rFonts w:ascii="Arial" w:hAnsi="Arial" w:cs="Arial"/>
        </w:rPr>
        <w:tab/>
      </w:r>
      <w:r w:rsidRPr="00211E93">
        <w:rPr>
          <w:rFonts w:ascii="Arial" w:hAnsi="Arial" w:cs="Arial"/>
        </w:rPr>
        <w:tab/>
        <w:t>(858) 552-7445</w:t>
      </w:r>
    </w:p>
    <w:p w14:paraId="2206A452" w14:textId="1D1933D4" w:rsidR="00C764D3" w:rsidRPr="00211E93" w:rsidRDefault="00C764D3" w:rsidP="10334F00">
      <w:pPr>
        <w:spacing w:line="280" w:lineRule="exact"/>
        <w:rPr>
          <w:rStyle w:val="Hyperlink"/>
          <w:rFonts w:ascii="Arial" w:hAnsi="Arial" w:cs="Arial"/>
          <w:color w:val="auto"/>
          <w:u w:val="none"/>
        </w:rPr>
      </w:pPr>
      <w:r w:rsidRPr="00211E93">
        <w:rPr>
          <w:rFonts w:ascii="Arial" w:hAnsi="Arial" w:cs="Arial"/>
          <w:b/>
          <w:bCs/>
        </w:rPr>
        <w:t>E-Mail</w:t>
      </w:r>
      <w:r w:rsidRPr="00211E93">
        <w:rPr>
          <w:rFonts w:ascii="Arial" w:hAnsi="Arial" w:cs="Arial"/>
        </w:rPr>
        <w:t xml:space="preserve"> </w:t>
      </w:r>
      <w:r w:rsidRPr="00211E93">
        <w:rPr>
          <w:rFonts w:ascii="Arial" w:hAnsi="Arial" w:cs="Arial"/>
        </w:rPr>
        <w:tab/>
      </w:r>
      <w:r w:rsidRPr="00211E93">
        <w:rPr>
          <w:rFonts w:ascii="Arial" w:hAnsi="Arial" w:cs="Arial"/>
        </w:rPr>
        <w:tab/>
      </w:r>
      <w:hyperlink r:id="rId11" w:history="1">
        <w:r w:rsidRPr="00211E93">
          <w:rPr>
            <w:rStyle w:val="Hyperlink"/>
            <w:rFonts w:ascii="Arial" w:hAnsi="Arial" w:cs="Arial"/>
            <w:color w:val="auto"/>
            <w:u w:val="none"/>
          </w:rPr>
          <w:t>davey@ucsd.edu</w:t>
        </w:r>
      </w:hyperlink>
    </w:p>
    <w:p w14:paraId="6AE61E36" w14:textId="70536EE1" w:rsidR="00211E93" w:rsidRPr="00A90F9E" w:rsidRDefault="00211E93" w:rsidP="10334F00">
      <w:pPr>
        <w:spacing w:line="280" w:lineRule="exact"/>
        <w:rPr>
          <w:rFonts w:ascii="Arial" w:hAnsi="Arial" w:cs="Arial"/>
        </w:rPr>
      </w:pPr>
      <w:r w:rsidRPr="00211E93">
        <w:rPr>
          <w:rFonts w:ascii="Arial" w:hAnsi="Arial" w:cs="Arial"/>
          <w:b/>
          <w:bCs/>
        </w:rPr>
        <w:t xml:space="preserve">Faculty URL </w:t>
      </w:r>
      <w:r w:rsidRPr="00211E93">
        <w:rPr>
          <w:rFonts w:ascii="Arial" w:hAnsi="Arial" w:cs="Arial"/>
          <w:b/>
        </w:rPr>
        <w:tab/>
      </w:r>
      <w:hyperlink r:id="rId12" w:history="1">
        <w:r w:rsidRPr="00A90F9E">
          <w:rPr>
            <w:rStyle w:val="Hyperlink"/>
            <w:rFonts w:ascii="Arial" w:hAnsi="Arial" w:cs="Arial"/>
            <w:color w:val="auto"/>
          </w:rPr>
          <w:t>https://profiles.ucsd.edu/david.smith</w:t>
        </w:r>
      </w:hyperlink>
    </w:p>
    <w:p w14:paraId="2206A453" w14:textId="77777777" w:rsidR="00C764D3" w:rsidRPr="00A90F9E" w:rsidRDefault="00BD16AE" w:rsidP="00C764D3">
      <w:pPr>
        <w:spacing w:line="280" w:lineRule="exact"/>
        <w:rPr>
          <w:rStyle w:val="Hyperlink"/>
          <w:color w:val="auto"/>
        </w:rPr>
      </w:pPr>
      <w:r w:rsidRPr="00A90F9E">
        <w:rPr>
          <w:rFonts w:ascii="Arial" w:hAnsi="Arial" w:cs="Arial"/>
          <w:b/>
          <w:bCs/>
        </w:rPr>
        <w:t>Lab URL</w:t>
      </w:r>
      <w:r w:rsidR="0052746A" w:rsidRPr="00A90F9E">
        <w:rPr>
          <w:rFonts w:ascii="Arial" w:hAnsi="Arial" w:cs="Arial"/>
          <w:b/>
          <w:bCs/>
        </w:rPr>
        <w:t xml:space="preserve"> </w:t>
      </w:r>
      <w:r w:rsidRPr="00A90F9E">
        <w:rPr>
          <w:rFonts w:ascii="Arial" w:hAnsi="Arial" w:cs="Arial"/>
          <w:b/>
        </w:rPr>
        <w:tab/>
      </w:r>
      <w:hyperlink r:id="rId13" w:history="1">
        <w:r w:rsidR="00817316" w:rsidRPr="00A90F9E">
          <w:rPr>
            <w:rStyle w:val="Hyperlink"/>
            <w:rFonts w:ascii="Arial" w:hAnsi="Arial" w:cs="Arial"/>
            <w:color w:val="auto"/>
          </w:rPr>
          <w:t>http://id.ucsd.edu/faculty/smith.shtml</w:t>
        </w:r>
      </w:hyperlink>
    </w:p>
    <w:p w14:paraId="2206A454" w14:textId="4EF7FFA6" w:rsidR="00215304" w:rsidRPr="00A90F9E" w:rsidRDefault="10334F00" w:rsidP="00215304">
      <w:pPr>
        <w:spacing w:line="280" w:lineRule="exact"/>
        <w:rPr>
          <w:rFonts w:ascii="Arial" w:hAnsi="Arial" w:cs="Arial"/>
        </w:rPr>
      </w:pPr>
      <w:r w:rsidRPr="00A90F9E">
        <w:rPr>
          <w:rFonts w:ascii="Arial" w:hAnsi="Arial" w:cs="Arial"/>
          <w:b/>
          <w:bCs/>
        </w:rPr>
        <w:t xml:space="preserve">PubMed List: </w:t>
      </w:r>
      <w:hyperlink r:id="rId14" w:history="1">
        <w:r w:rsidR="00211E93" w:rsidRPr="00A90F9E">
          <w:rPr>
            <w:rStyle w:val="Hyperlink"/>
            <w:rFonts w:ascii="Arial" w:hAnsi="Arial" w:cs="Arial"/>
            <w:color w:val="auto"/>
          </w:rPr>
          <w:t>https://www.ncbi.nlm.nih.gov/sites/myncbi/colleen.reich.1/collections/57551211/public/</w:t>
        </w:r>
      </w:hyperlink>
      <w:r w:rsidR="00211E93" w:rsidRPr="00A90F9E">
        <w:rPr>
          <w:rFonts w:ascii="Arial" w:hAnsi="Arial" w:cs="Arial"/>
        </w:rPr>
        <w:t xml:space="preserve"> </w:t>
      </w:r>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009E7001">
      <w:pPr>
        <w:spacing w:before="6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009E7001">
      <w:pPr>
        <w:spacing w:before="60"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2002-present </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2003-2009 </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 xml:space="preserve"> </w:t>
      </w:r>
      <w:r w:rsidRPr="00CB27D9">
        <w:rPr>
          <w:rFonts w:ascii="Arial" w:hAnsi="Arial" w:cs="Arial"/>
        </w:rPr>
        <w:tab/>
        <w:t>Medical Director, San Diego County Early Intervention and Bridge Programs, UCSD Antiviral Research Center; San Diego, CA</w:t>
      </w:r>
    </w:p>
    <w:p w14:paraId="2206A466"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Staff Physician, Veterans Affairs Medical Center; San Diego, CA</w:t>
      </w:r>
    </w:p>
    <w:p w14:paraId="2206A467" w14:textId="77777777" w:rsidR="00C764D3"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22DFC818" w:rsidR="00CC6806" w:rsidRDefault="00CC6806" w:rsidP="009E7001">
      <w:pPr>
        <w:pStyle w:val="Body1"/>
        <w:tabs>
          <w:tab w:val="left" w:pos="1440"/>
        </w:tabs>
        <w:spacing w:before="60"/>
        <w:ind w:left="1530" w:hanging="1530"/>
        <w:rPr>
          <w:rFonts w:eastAsia="Helvetica" w:hAnsi="Helvetica"/>
        </w:rPr>
      </w:pPr>
      <w:r>
        <w:rPr>
          <w:rFonts w:eastAsia="Helvetica" w:hAnsi="Helvetica"/>
        </w:rPr>
        <w:lastRenderedPageBreak/>
        <w:t>2009-</w:t>
      </w:r>
      <w:r w:rsidR="00B868BB">
        <w:rPr>
          <w:rFonts w:eastAsia="Helvetica" w:hAnsi="Helvetica"/>
        </w:rPr>
        <w:t>2018</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009E7001">
      <w:pPr>
        <w:pStyle w:val="Body1"/>
        <w:tabs>
          <w:tab w:val="left" w:pos="1440"/>
        </w:tabs>
        <w:spacing w:before="60"/>
        <w:ind w:left="1530" w:hanging="1530"/>
        <w:rPr>
          <w:rFonts w:eastAsia="Helvetica" w:hAnsi="Helvetica"/>
        </w:rPr>
      </w:pPr>
      <w:r>
        <w:rPr>
          <w:rFonts w:eastAsia="Helvetica" w:hAnsi="Helvetica"/>
        </w:rPr>
        <w:t>2010-present</w:t>
      </w:r>
      <w:r>
        <w:rPr>
          <w:rFonts w:eastAsia="Helvetica" w:hAnsi="Helvetica"/>
        </w:rPr>
        <w:tab/>
        <w:t>Core Faculty, Internal Medicine Residency Program, UCSD; San Diego, CA</w:t>
      </w:r>
    </w:p>
    <w:p w14:paraId="2206A46A" w14:textId="1C78F830" w:rsidR="004541F0" w:rsidRDefault="10334F00" w:rsidP="009E7001">
      <w:pPr>
        <w:spacing w:before="60" w:line="240" w:lineRule="auto"/>
        <w:ind w:left="1440" w:hanging="1440"/>
        <w:rPr>
          <w:rFonts w:ascii="Arial" w:hAnsi="Arial" w:cs="Arial"/>
        </w:rPr>
      </w:pPr>
      <w:r w:rsidRPr="10334F00">
        <w:rPr>
          <w:rFonts w:ascii="Arial" w:hAnsi="Arial" w:cs="Arial"/>
        </w:rPr>
        <w:t>2009-2013</w:t>
      </w:r>
      <w:r w:rsidR="00211E93">
        <w:rPr>
          <w:rFonts w:ascii="Arial" w:hAnsi="Arial" w:cs="Arial"/>
        </w:rPr>
        <w:tab/>
      </w:r>
      <w:r w:rsidRPr="10334F00">
        <w:rPr>
          <w:rFonts w:ascii="Arial" w:hAnsi="Arial" w:cs="Arial"/>
        </w:rPr>
        <w:t>Associate Professor of Medicine in Residence, Department of Medicine, Division of Infectious Diseases, UCSD; San Diego, CA</w:t>
      </w:r>
    </w:p>
    <w:p w14:paraId="2206A46B" w14:textId="3A50197B" w:rsidR="0075672D" w:rsidRDefault="0075672D" w:rsidP="009E7001">
      <w:pPr>
        <w:spacing w:before="6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064BAB52" w:rsidR="00031883" w:rsidRDefault="10334F00" w:rsidP="009E7001">
      <w:pPr>
        <w:spacing w:before="60" w:line="240" w:lineRule="auto"/>
        <w:ind w:left="1440" w:hanging="1440"/>
        <w:rPr>
          <w:rFonts w:ascii="Arial" w:hAnsi="Arial" w:cs="Arial"/>
        </w:rPr>
      </w:pPr>
      <w:r w:rsidRPr="10334F00">
        <w:rPr>
          <w:rFonts w:ascii="Arial" w:hAnsi="Arial" w:cs="Arial"/>
        </w:rPr>
        <w:t>2013-2016</w:t>
      </w:r>
      <w:r w:rsidR="00211E93">
        <w:rPr>
          <w:rFonts w:ascii="Arial" w:hAnsi="Arial" w:cs="Arial"/>
        </w:rPr>
        <w:tab/>
      </w:r>
      <w:r w:rsidRPr="10334F00">
        <w:rPr>
          <w:rFonts w:ascii="Arial" w:hAnsi="Arial" w:cs="Arial"/>
        </w:rPr>
        <w:t xml:space="preserve">Professor of Medicine </w:t>
      </w:r>
      <w:proofErr w:type="gramStart"/>
      <w:r w:rsidRPr="10334F00">
        <w:rPr>
          <w:rFonts w:ascii="Arial" w:hAnsi="Arial" w:cs="Arial"/>
        </w:rPr>
        <w:t>In</w:t>
      </w:r>
      <w:proofErr w:type="gramEnd"/>
      <w:r w:rsidRPr="10334F00">
        <w:rPr>
          <w:rFonts w:ascii="Arial" w:hAnsi="Arial" w:cs="Arial"/>
        </w:rPr>
        <w:t xml:space="preserve"> Residence, Department of Medicine, Division of Infectious Diseases, UCSD, San Diego, CA</w:t>
      </w:r>
    </w:p>
    <w:p w14:paraId="2206A46D" w14:textId="4C7AA0DA" w:rsidR="0075672D" w:rsidRDefault="10334F00" w:rsidP="009E7001">
      <w:pPr>
        <w:spacing w:before="60" w:line="240" w:lineRule="auto"/>
        <w:ind w:left="1440" w:hanging="1440"/>
        <w:rPr>
          <w:rFonts w:ascii="Arial" w:hAnsi="Arial" w:cs="Arial"/>
        </w:rPr>
      </w:pPr>
      <w:r w:rsidRPr="10334F00">
        <w:rPr>
          <w:rFonts w:ascii="Arial" w:hAnsi="Arial" w:cs="Arial"/>
        </w:rPr>
        <w:t>2014-present</w:t>
      </w:r>
      <w:r w:rsidR="00211E93">
        <w:rPr>
          <w:rFonts w:ascii="Arial" w:hAnsi="Arial" w:cs="Arial"/>
        </w:rPr>
        <w:tab/>
      </w:r>
      <w:r w:rsidRPr="10334F00">
        <w:rPr>
          <w:rFonts w:ascii="Arial" w:hAnsi="Arial" w:cs="Arial"/>
        </w:rPr>
        <w:t>Co-director, San Diego Center for AIDS Research; San Diego, CA</w:t>
      </w:r>
    </w:p>
    <w:p w14:paraId="2206A46E" w14:textId="111FA1DE"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Professor of Medicine Ladder Rank, Department of Medicine, Division of Infectious Diseases, UCSD, San Diego, CA</w:t>
      </w:r>
    </w:p>
    <w:p w14:paraId="2206A46F" w14:textId="42E1518F"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Vice-Chair of Faculty, Department of Medicine UCSD, San Diego, CA</w:t>
      </w:r>
    </w:p>
    <w:p w14:paraId="2CEB4AD4" w14:textId="42E8005A" w:rsidR="005A6B55" w:rsidRDefault="005A6B55" w:rsidP="009E7001">
      <w:pPr>
        <w:spacing w:before="60" w:line="240" w:lineRule="auto"/>
        <w:ind w:left="1440" w:hanging="1440"/>
        <w:rPr>
          <w:rFonts w:ascii="Arial" w:hAnsi="Arial" w:cs="Arial"/>
        </w:rPr>
      </w:pPr>
      <w:r>
        <w:rPr>
          <w:rFonts w:ascii="Arial" w:hAnsi="Arial" w:cs="Arial"/>
        </w:rPr>
        <w:t>2017-present</w:t>
      </w:r>
      <w:r>
        <w:rPr>
          <w:rFonts w:ascii="Arial" w:hAnsi="Arial" w:cs="Arial"/>
        </w:rPr>
        <w:tab/>
        <w:t>Chief, Division of Infectious Diseases and Global Public Health UCSD, San Diego, CA</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66ADFA5C" w14:textId="58088CE7" w:rsidR="00211E93" w:rsidRDefault="00211E93" w:rsidP="009E7001">
      <w:pPr>
        <w:spacing w:before="60" w:line="280" w:lineRule="exact"/>
        <w:rPr>
          <w:rFonts w:ascii="Arial" w:hAnsi="Arial" w:cs="Arial"/>
        </w:rPr>
      </w:pPr>
      <w:r>
        <w:rPr>
          <w:rFonts w:ascii="Arial" w:hAnsi="Arial" w:cs="Arial"/>
        </w:rPr>
        <w:t>1997-2005</w:t>
      </w:r>
      <w:r>
        <w:rPr>
          <w:rFonts w:ascii="Arial" w:hAnsi="Arial" w:cs="Arial"/>
        </w:rPr>
        <w:tab/>
        <w:t>Gay Men’s Coming Out Group Facilitator</w:t>
      </w:r>
    </w:p>
    <w:p w14:paraId="2206A472" w14:textId="18A7567F" w:rsidR="00D42A2D" w:rsidRPr="00CB27D9" w:rsidRDefault="00C764D3" w:rsidP="009E7001">
      <w:pPr>
        <w:spacing w:before="60" w:line="280" w:lineRule="exact"/>
        <w:rPr>
          <w:rFonts w:ascii="Arial" w:hAnsi="Arial" w:cs="Arial"/>
        </w:rPr>
      </w:pPr>
      <w:r w:rsidRPr="00CB27D9">
        <w:rPr>
          <w:rFonts w:ascii="Arial" w:hAnsi="Arial" w:cs="Arial"/>
        </w:rPr>
        <w:t>2005-</w:t>
      </w:r>
      <w:r w:rsidR="005A6B55">
        <w:rPr>
          <w:rFonts w:ascii="Arial" w:hAnsi="Arial" w:cs="Arial"/>
        </w:rPr>
        <w:t>2017</w:t>
      </w:r>
      <w:r w:rsidR="00CB700C" w:rsidRPr="00CB27D9">
        <w:rPr>
          <w:rFonts w:ascii="Arial" w:hAnsi="Arial" w:cs="Arial"/>
        </w:rPr>
        <w:tab/>
      </w:r>
      <w:r w:rsidRPr="00CB27D9">
        <w:rPr>
          <w:rFonts w:ascii="Arial" w:hAnsi="Arial" w:cs="Arial"/>
        </w:rPr>
        <w:t>Permanent Member, San Diego County HIV Planning Council; San Diego, CA</w:t>
      </w:r>
    </w:p>
    <w:p w14:paraId="2206A473" w14:textId="6F90F0D0" w:rsidR="00C764D3" w:rsidRPr="00CB27D9" w:rsidRDefault="00C764D3" w:rsidP="009E7001">
      <w:pPr>
        <w:spacing w:before="60" w:line="280" w:lineRule="exact"/>
        <w:ind w:left="1440" w:hanging="1440"/>
        <w:rPr>
          <w:rFonts w:ascii="Arial" w:hAnsi="Arial" w:cs="Arial"/>
        </w:rPr>
      </w:pPr>
      <w:r w:rsidRPr="00CB27D9">
        <w:rPr>
          <w:rFonts w:ascii="Arial" w:hAnsi="Arial" w:cs="Arial"/>
        </w:rPr>
        <w:t>2005-</w:t>
      </w:r>
      <w:r w:rsidR="005A6B55">
        <w:rPr>
          <w:rFonts w:ascii="Arial" w:hAnsi="Arial" w:cs="Arial"/>
        </w:rPr>
        <w:t>2017</w:t>
      </w:r>
      <w:r w:rsidRPr="00CB27D9">
        <w:rPr>
          <w:rFonts w:ascii="Arial" w:hAnsi="Arial" w:cs="Arial"/>
        </w:rPr>
        <w:t xml:space="preserve"> </w:t>
      </w:r>
      <w:r w:rsidR="00CB700C" w:rsidRPr="00CB27D9">
        <w:rPr>
          <w:rFonts w:ascii="Arial" w:hAnsi="Arial" w:cs="Arial"/>
        </w:rPr>
        <w:tab/>
      </w:r>
      <w:r w:rsidRPr="00CB27D9">
        <w:rPr>
          <w:rFonts w:ascii="Arial" w:hAnsi="Arial" w:cs="Arial"/>
        </w:rPr>
        <w:t>Chair, Standards of Care Committee, San Diego County HIV Planning Council; San Diego, CA</w:t>
      </w:r>
    </w:p>
    <w:p w14:paraId="2206A474" w14:textId="77777777" w:rsidR="00C764D3" w:rsidRDefault="00C764D3" w:rsidP="009E7001">
      <w:pPr>
        <w:spacing w:before="60" w:line="280" w:lineRule="exact"/>
        <w:ind w:left="1440" w:hanging="1440"/>
        <w:rPr>
          <w:rFonts w:ascii="Arial" w:hAnsi="Arial" w:cs="Arial"/>
        </w:rPr>
      </w:pPr>
      <w:r w:rsidRPr="00CB27D9">
        <w:rPr>
          <w:rFonts w:ascii="Arial" w:hAnsi="Arial" w:cs="Arial"/>
        </w:rPr>
        <w:t>2008-</w:t>
      </w:r>
      <w:r w:rsidR="008B1200">
        <w:rPr>
          <w:rFonts w:ascii="Arial" w:hAnsi="Arial" w:cs="Arial"/>
        </w:rPr>
        <w:t>2014</w:t>
      </w:r>
      <w:r w:rsidRPr="00CB27D9">
        <w:rPr>
          <w:rFonts w:ascii="Arial" w:hAnsi="Arial" w:cs="Arial"/>
        </w:rPr>
        <w:t xml:space="preserve"> </w:t>
      </w:r>
      <w:r w:rsidR="00CB700C" w:rsidRPr="00CB27D9">
        <w:rPr>
          <w:rFonts w:ascii="Arial" w:hAnsi="Arial" w:cs="Arial"/>
        </w:rPr>
        <w:tab/>
      </w:r>
      <w:r w:rsidRPr="00CB27D9">
        <w:rPr>
          <w:rFonts w:ascii="Arial" w:hAnsi="Arial" w:cs="Arial"/>
        </w:rPr>
        <w:t>Board Member, Christie’s Place; San Diego, CA</w:t>
      </w:r>
      <w:r w:rsidR="008061E0" w:rsidRPr="00CB27D9">
        <w:rPr>
          <w:rFonts w:ascii="Arial" w:hAnsi="Arial" w:cs="Arial"/>
        </w:rPr>
        <w:t xml:space="preserve"> (non-profit community support organization for women and families affected by HIV/AIDS)</w:t>
      </w:r>
      <w:r w:rsidR="004541F0">
        <w:rPr>
          <w:rFonts w:ascii="Arial" w:hAnsi="Arial" w:cs="Arial"/>
        </w:rPr>
        <w:t xml:space="preserve"> (President 2011-</w:t>
      </w:r>
      <w:r w:rsidR="00B26BCF">
        <w:rPr>
          <w:rFonts w:ascii="Arial" w:hAnsi="Arial" w:cs="Arial"/>
        </w:rPr>
        <w:t>2014</w:t>
      </w:r>
      <w:r w:rsidR="004541F0">
        <w:rPr>
          <w:rFonts w:ascii="Arial" w:hAnsi="Arial" w:cs="Arial"/>
        </w:rPr>
        <w:t>)</w:t>
      </w:r>
    </w:p>
    <w:p w14:paraId="2206A475" w14:textId="77777777" w:rsidR="007D4818" w:rsidRDefault="007D4818" w:rsidP="009E7001">
      <w:pPr>
        <w:spacing w:before="6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2206A476" w14:textId="77777777" w:rsidR="00B26BCF" w:rsidRDefault="00B26BCF" w:rsidP="009E7001">
      <w:pPr>
        <w:spacing w:before="60" w:line="280" w:lineRule="exact"/>
        <w:ind w:left="1440" w:hanging="1440"/>
        <w:rPr>
          <w:rFonts w:ascii="Arial" w:hAnsi="Arial" w:cs="Arial"/>
        </w:rPr>
      </w:pPr>
      <w:r>
        <w:rPr>
          <w:rFonts w:ascii="Arial" w:hAnsi="Arial" w:cs="Arial"/>
        </w:rPr>
        <w:t>20</w:t>
      </w:r>
      <w:r w:rsidR="00817316">
        <w:rPr>
          <w:rFonts w:ascii="Arial" w:hAnsi="Arial" w:cs="Arial"/>
        </w:rPr>
        <w:t>11</w:t>
      </w:r>
      <w:r w:rsidR="007D4818">
        <w:rPr>
          <w:rFonts w:ascii="Arial" w:hAnsi="Arial" w:cs="Arial"/>
        </w:rPr>
        <w:t>-2015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2206A478" w14:textId="48107622" w:rsidR="004541F0" w:rsidRDefault="007D4818" w:rsidP="009E7001">
      <w:pPr>
        <w:pStyle w:val="resumeheaders"/>
        <w:tabs>
          <w:tab w:val="clear" w:pos="1080"/>
          <w:tab w:val="left" w:pos="1530"/>
        </w:tabs>
        <w:spacing w:before="60"/>
        <w:ind w:left="1440" w:hanging="1440"/>
        <w:rPr>
          <w:rFonts w:ascii="Arial" w:hAnsi="Arial" w:cs="Arial"/>
          <w:b w:val="0"/>
          <w:sz w:val="22"/>
          <w:szCs w:val="22"/>
        </w:rPr>
      </w:pPr>
      <w:r w:rsidRPr="10334F00">
        <w:rPr>
          <w:rFonts w:ascii="Arial" w:hAnsi="Arial" w:cs="Arial"/>
          <w:b w:val="0"/>
          <w:sz w:val="22"/>
          <w:szCs w:val="22"/>
        </w:rPr>
        <w:t>2011-</w:t>
      </w:r>
      <w:r w:rsidR="00B868BB">
        <w:rPr>
          <w:rFonts w:ascii="Arial" w:hAnsi="Arial" w:cs="Arial"/>
          <w:b w:val="0"/>
          <w:sz w:val="22"/>
          <w:szCs w:val="22"/>
        </w:rPr>
        <w:t>2017</w:t>
      </w:r>
      <w:r w:rsidR="004541F0">
        <w:rPr>
          <w:rFonts w:ascii="Arial" w:hAnsi="Arial" w:cs="Arial"/>
          <w:b w:val="0"/>
          <w:bCs/>
          <w:sz w:val="22"/>
          <w:szCs w:val="22"/>
        </w:rPr>
        <w:tab/>
      </w:r>
      <w:r w:rsidR="004541F0" w:rsidRPr="00D35638">
        <w:rPr>
          <w:rFonts w:ascii="Arial" w:hAnsi="Arial" w:cs="Arial"/>
          <w:b w:val="0"/>
          <w:color w:val="000000"/>
          <w:sz w:val="22"/>
          <w:szCs w:val="22"/>
        </w:rPr>
        <w:t xml:space="preserve">AIDS Clinical Trials Group </w:t>
      </w:r>
      <w:r w:rsidR="004541F0" w:rsidRPr="00D35638">
        <w:rPr>
          <w:rFonts w:ascii="Arial" w:hAnsi="Arial" w:cs="Arial"/>
          <w:b w:val="0"/>
          <w:sz w:val="22"/>
          <w:szCs w:val="22"/>
        </w:rPr>
        <w:t>HIV Reservoirs and Viral Era</w:t>
      </w:r>
      <w:r w:rsidR="00D42A2D">
        <w:rPr>
          <w:rFonts w:ascii="Arial" w:hAnsi="Arial" w:cs="Arial"/>
          <w:b w:val="0"/>
          <w:sz w:val="22"/>
          <w:szCs w:val="22"/>
        </w:rPr>
        <w:t xml:space="preserve">dication Transformative Science </w:t>
      </w:r>
      <w:r w:rsidR="10334F00" w:rsidRPr="10334F00">
        <w:rPr>
          <w:rFonts w:ascii="Arial" w:hAnsi="Arial" w:cs="Arial"/>
          <w:b w:val="0"/>
          <w:sz w:val="22"/>
          <w:szCs w:val="22"/>
        </w:rPr>
        <w:t>Group</w:t>
      </w:r>
    </w:p>
    <w:p w14:paraId="2206A479" w14:textId="77777777" w:rsidR="004541F0" w:rsidRDefault="004541F0" w:rsidP="009E7001">
      <w:pPr>
        <w:spacing w:before="60" w:line="280" w:lineRule="exact"/>
        <w:ind w:left="1440" w:hanging="1440"/>
        <w:rPr>
          <w:rFonts w:ascii="Arial" w:hAnsi="Arial" w:cs="Arial"/>
        </w:rPr>
      </w:pPr>
      <w:r w:rsidRPr="004541F0">
        <w:rPr>
          <w:rFonts w:ascii="Arial" w:hAnsi="Arial" w:cs="Arial"/>
        </w:rPr>
        <w:t>2012-</w:t>
      </w:r>
      <w:r w:rsidR="00D42A2D">
        <w:rPr>
          <w:rFonts w:ascii="Arial" w:hAnsi="Arial" w:cs="Arial"/>
        </w:rPr>
        <w:t>2016</w:t>
      </w:r>
      <w:r w:rsidRPr="004541F0">
        <w:rPr>
          <w:rFonts w:ascii="Arial" w:hAnsi="Arial" w:cs="Arial"/>
        </w:rPr>
        <w:tab/>
        <w:t>California HIV Research Program Scientific Advisory Board (Vice-Chair 2014</w:t>
      </w:r>
      <w:r w:rsidR="007D4818">
        <w:rPr>
          <w:rFonts w:ascii="Arial" w:hAnsi="Arial" w:cs="Arial"/>
        </w:rPr>
        <w:t xml:space="preserve">, Chair </w:t>
      </w:r>
      <w:r w:rsidR="00D42A2D">
        <w:rPr>
          <w:rFonts w:ascii="Arial" w:hAnsi="Arial" w:cs="Arial"/>
        </w:rPr>
        <w:t>2015-2016</w:t>
      </w:r>
      <w:r w:rsidRPr="004541F0">
        <w:rPr>
          <w:rFonts w:ascii="Arial" w:hAnsi="Arial" w:cs="Arial"/>
        </w:rPr>
        <w:t>)</w:t>
      </w:r>
    </w:p>
    <w:p w14:paraId="2206A47A" w14:textId="288F8A15" w:rsidR="007D4818" w:rsidRPr="004541F0" w:rsidRDefault="007D4818" w:rsidP="009E7001">
      <w:pPr>
        <w:spacing w:before="60" w:line="280" w:lineRule="exact"/>
        <w:ind w:left="1440" w:hanging="1440"/>
        <w:rPr>
          <w:rFonts w:ascii="Arial" w:hAnsi="Arial" w:cs="Arial"/>
        </w:rPr>
      </w:pPr>
      <w:r>
        <w:rPr>
          <w:rFonts w:ascii="Arial" w:hAnsi="Arial" w:cs="Arial"/>
        </w:rPr>
        <w:t>2013-</w:t>
      </w:r>
      <w:r w:rsidR="00B868BB">
        <w:rPr>
          <w:rFonts w:ascii="Arial" w:hAnsi="Arial" w:cs="Arial"/>
        </w:rPr>
        <w:t>2017</w:t>
      </w:r>
      <w:r>
        <w:rPr>
          <w:rFonts w:ascii="Arial" w:hAnsi="Arial" w:cs="Arial"/>
        </w:rPr>
        <w:tab/>
        <w:t>Department of Medicine Committee on Appointments and Promotions</w:t>
      </w:r>
      <w:r w:rsidR="00D42A2D">
        <w:rPr>
          <w:rFonts w:ascii="Arial" w:hAnsi="Arial" w:cs="Arial"/>
        </w:rPr>
        <w:t xml:space="preserve"> (Chair 2016</w:t>
      </w:r>
      <w:r w:rsidR="005A6B55">
        <w:rPr>
          <w:rFonts w:ascii="Arial" w:hAnsi="Arial" w:cs="Arial"/>
        </w:rPr>
        <w:t>, 2017</w:t>
      </w:r>
      <w:r w:rsidR="00D42A2D">
        <w:rPr>
          <w:rFonts w:ascii="Arial" w:hAnsi="Arial" w:cs="Arial"/>
        </w:rPr>
        <w:t>)</w:t>
      </w:r>
    </w:p>
    <w:p w14:paraId="14A35E95" w14:textId="77777777" w:rsidR="00EB1E4C" w:rsidRDefault="00EB1E4C" w:rsidP="00EB1E4C">
      <w:pPr>
        <w:rPr>
          <w:rFonts w:ascii="Arial" w:hAnsi="Arial" w:cs="Arial"/>
        </w:rPr>
      </w:pPr>
    </w:p>
    <w:p w14:paraId="2206A47C" w14:textId="77777777" w:rsidR="007D4818" w:rsidRDefault="10334F00" w:rsidP="10334F00">
      <w:pPr>
        <w:rPr>
          <w:rFonts w:ascii="Arial" w:hAnsi="Arial" w:cs="Arial"/>
          <w:b/>
          <w:bCs/>
        </w:rPr>
      </w:pPr>
      <w:r w:rsidRPr="10334F00">
        <w:rPr>
          <w:rFonts w:ascii="Arial" w:hAnsi="Arial" w:cs="Arial"/>
          <w:b/>
          <w:bCs/>
        </w:rPr>
        <w:t>Fellowships and Honor Societies</w:t>
      </w:r>
    </w:p>
    <w:p w14:paraId="2206A47D" w14:textId="4FAAF1DE" w:rsidR="007D4818" w:rsidRDefault="007D4818" w:rsidP="009E7001">
      <w:pPr>
        <w:spacing w:before="60" w:line="280" w:lineRule="exact"/>
        <w:ind w:left="1440" w:hanging="1440"/>
        <w:rPr>
          <w:rFonts w:ascii="Arial" w:hAnsi="Arial" w:cs="Arial"/>
        </w:rPr>
      </w:pPr>
      <w:r w:rsidRPr="00CB27D9">
        <w:rPr>
          <w:rFonts w:ascii="Arial" w:hAnsi="Arial" w:cs="Arial"/>
        </w:rPr>
        <w:t>1995</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0C60CB72" w:rsidR="007D4818" w:rsidRDefault="007D4818" w:rsidP="009E7001">
      <w:pPr>
        <w:spacing w:before="60"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r w:rsidR="00EB1E4C">
        <w:rPr>
          <w:rFonts w:ascii="Arial" w:hAnsi="Arial" w:cs="Arial"/>
        </w:rPr>
        <w:t>(FACP)</w:t>
      </w:r>
    </w:p>
    <w:p w14:paraId="2206A47F" w14:textId="786982F1" w:rsidR="007D4818" w:rsidRDefault="007D4818" w:rsidP="009E7001">
      <w:pPr>
        <w:spacing w:before="60"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02D1500A" w14:textId="79D3DBFA" w:rsidR="00EB1E4C" w:rsidRPr="00CB27D9" w:rsidRDefault="00EB1E4C" w:rsidP="009E7001">
      <w:pPr>
        <w:spacing w:before="60" w:line="280" w:lineRule="exact"/>
        <w:ind w:left="1440" w:hanging="1440"/>
        <w:rPr>
          <w:rFonts w:ascii="Arial" w:hAnsi="Arial" w:cs="Arial"/>
        </w:rPr>
      </w:pPr>
      <w:r>
        <w:rPr>
          <w:rFonts w:ascii="Arial" w:hAnsi="Arial" w:cs="Arial"/>
        </w:rPr>
        <w:t>2018</w:t>
      </w:r>
      <w:r>
        <w:rPr>
          <w:rFonts w:ascii="Arial" w:hAnsi="Arial" w:cs="Arial"/>
        </w:rPr>
        <w:tab/>
        <w:t>Fellow Infectious Disease Society of America (FIDSA)</w:t>
      </w:r>
    </w:p>
    <w:p w14:paraId="2206A480" w14:textId="77777777" w:rsidR="007D4818" w:rsidRDefault="007D4818" w:rsidP="009E7001">
      <w:pPr>
        <w:spacing w:before="60"/>
        <w:rPr>
          <w:rFonts w:ascii="Arial" w:hAnsi="Arial" w:cs="Arial"/>
          <w:b/>
        </w:rPr>
      </w:pPr>
    </w:p>
    <w:p w14:paraId="2206A481" w14:textId="77777777" w:rsidR="00C764D3" w:rsidRPr="00CB27D9" w:rsidRDefault="10334F00" w:rsidP="009E7001">
      <w:pPr>
        <w:spacing w:before="60"/>
        <w:rPr>
          <w:rFonts w:ascii="Arial" w:hAnsi="Arial" w:cs="Arial"/>
          <w:b/>
          <w:bCs/>
        </w:rPr>
      </w:pPr>
      <w:r w:rsidRPr="10334F00">
        <w:rPr>
          <w:rFonts w:ascii="Arial" w:hAnsi="Arial" w:cs="Arial"/>
          <w:b/>
          <w:bCs/>
        </w:rPr>
        <w:t>Honors / Awards</w:t>
      </w:r>
    </w:p>
    <w:p w14:paraId="2206A482"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lastRenderedPageBreak/>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AIDS Walk San Diego’s Outstanding Volunteer of the Year (Medical Area); San Diego, CA</w:t>
      </w:r>
    </w:p>
    <w:p w14:paraId="2206A48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631130BC"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 xml:space="preserve">Nominated for the 2008 Kaiser Excellence in Teaching Award by the </w:t>
      </w:r>
      <w:r w:rsidR="00EB1E4C" w:rsidRPr="00CB27D9">
        <w:rPr>
          <w:rFonts w:ascii="Arial" w:hAnsi="Arial" w:cs="Arial"/>
        </w:rPr>
        <w:t>third-year</w:t>
      </w:r>
      <w:r w:rsidRPr="00CB27D9">
        <w:rPr>
          <w:rFonts w:ascii="Arial" w:hAnsi="Arial" w:cs="Arial"/>
        </w:rPr>
        <w:t xml:space="preserve"> students of the UCSD School of Medicine; San Diego, CA</w:t>
      </w:r>
    </w:p>
    <w:p w14:paraId="2206A48D"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009E7001">
      <w:pPr>
        <w:spacing w:before="60"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 xml:space="preserve">Awarded the Dr. A. Brad Truax Award (for outstanding achievement in the area of HIV/AIDS service) by the County of San Diego Health and Human Services </w:t>
      </w:r>
      <w:proofErr w:type="gramStart"/>
      <w:r w:rsidRPr="00CB27D9">
        <w:rPr>
          <w:rFonts w:ascii="Arial" w:hAnsi="Arial" w:cs="Arial"/>
        </w:rPr>
        <w:t>Agency;</w:t>
      </w:r>
      <w:proofErr w:type="gramEnd"/>
      <w:r w:rsidRPr="00CB27D9">
        <w:rPr>
          <w:rFonts w:ascii="Arial" w:hAnsi="Arial" w:cs="Arial"/>
        </w:rPr>
        <w:t xml:space="preserve"> San Diego, CA</w:t>
      </w:r>
    </w:p>
    <w:p w14:paraId="2206A48F" w14:textId="77777777" w:rsidR="00CC0BA8" w:rsidRDefault="008B1200" w:rsidP="009E7001">
      <w:pPr>
        <w:spacing w:before="60" w:line="280" w:lineRule="exact"/>
        <w:ind w:left="1440" w:hanging="1440"/>
        <w:rPr>
          <w:rFonts w:ascii="Arial" w:hAnsi="Arial" w:cs="Arial"/>
        </w:rPr>
      </w:pPr>
      <w:r>
        <w:rPr>
          <w:rFonts w:ascii="Arial" w:hAnsi="Arial" w:cs="Arial"/>
        </w:rPr>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009E7001">
      <w:pPr>
        <w:pStyle w:val="Body1"/>
        <w:tabs>
          <w:tab w:val="left" w:pos="1440"/>
        </w:tabs>
        <w:spacing w:before="60"/>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77777777" w:rsidR="007D4818" w:rsidRDefault="00113720" w:rsidP="009E7001">
      <w:pPr>
        <w:spacing w:before="60"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UCSD Internal Medicine Residency Teaching Award from the Chief Residents</w:t>
      </w:r>
    </w:p>
    <w:p w14:paraId="2206A492" w14:textId="3618BD14" w:rsidR="00CB700C" w:rsidRDefault="00CB700C" w:rsidP="00CB700C">
      <w:pPr>
        <w:spacing w:line="280" w:lineRule="exact"/>
        <w:rPr>
          <w:rFonts w:ascii="Arial" w:hAnsi="Arial" w:cs="Arial"/>
        </w:rPr>
      </w:pPr>
    </w:p>
    <w:p w14:paraId="6E1A75D0" w14:textId="77777777" w:rsidR="001B58F3" w:rsidRPr="00CB27D9" w:rsidRDefault="001B58F3" w:rsidP="00CB700C">
      <w:pPr>
        <w:spacing w:line="280" w:lineRule="exact"/>
        <w:rPr>
          <w:rFonts w:ascii="Arial" w:hAnsi="Arial" w:cs="Arial"/>
        </w:rPr>
      </w:pPr>
    </w:p>
    <w:p w14:paraId="5D870EAD" w14:textId="3B9FDB24" w:rsidR="003B6A57" w:rsidRPr="005A6B55" w:rsidRDefault="003B6A57" w:rsidP="10334F00">
      <w:pPr>
        <w:jc w:val="center"/>
        <w:rPr>
          <w:rFonts w:ascii="Arial" w:hAnsi="Arial"/>
        </w:rPr>
      </w:pPr>
      <w:r w:rsidRPr="10334F00">
        <w:rPr>
          <w:rFonts w:ascii="Arial" w:hAnsi="Arial"/>
          <w:b/>
          <w:bCs/>
        </w:rPr>
        <w:t>OTHER SUPPORT</w:t>
      </w:r>
      <w:bookmarkStart w:id="0" w:name="OLE_LINK8"/>
      <w:bookmarkStart w:id="1" w:name="OLE_LINK9"/>
    </w:p>
    <w:p w14:paraId="35926FB7" w14:textId="5D66CC42" w:rsidR="00D3784D" w:rsidRPr="00D84CB3" w:rsidRDefault="10334F00" w:rsidP="009E7001">
      <w:pPr>
        <w:tabs>
          <w:tab w:val="left" w:pos="6480"/>
          <w:tab w:val="left" w:pos="9360"/>
        </w:tabs>
        <w:rPr>
          <w:rFonts w:ascii="Arial" w:hAnsi="Arial" w:cs="Arial"/>
        </w:rPr>
      </w:pPr>
      <w:r w:rsidRPr="10334F00">
        <w:rPr>
          <w:rFonts w:ascii="Arial" w:hAnsi="Arial" w:cs="Arial"/>
          <w:u w:val="single"/>
        </w:rPr>
        <w:t>ACTIVE</w:t>
      </w:r>
      <w:r w:rsidR="00D84CB3">
        <w:rPr>
          <w:rFonts w:ascii="Arial" w:hAnsi="Arial" w:cs="Arial"/>
          <w:u w:val="single"/>
        </w:rPr>
        <w:t xml:space="preserve"> </w:t>
      </w:r>
      <w:r w:rsidR="001B58F3">
        <w:rPr>
          <w:rFonts w:ascii="Arial" w:hAnsi="Arial" w:cs="Arial"/>
        </w:rPr>
        <w:t>(w/</w:t>
      </w:r>
      <w:r w:rsidR="00D84CB3">
        <w:rPr>
          <w:rFonts w:ascii="Arial" w:hAnsi="Arial" w:cs="Arial"/>
        </w:rPr>
        <w:t xml:space="preserve"> total funding)</w:t>
      </w:r>
    </w:p>
    <w:bookmarkEnd w:id="0"/>
    <w:bookmarkEnd w:id="1"/>
    <w:p w14:paraId="39B3970F" w14:textId="62138803" w:rsidR="00AD330F" w:rsidRPr="00722C02" w:rsidRDefault="00AD330F" w:rsidP="007D2468">
      <w:pPr>
        <w:tabs>
          <w:tab w:val="right" w:pos="8640"/>
        </w:tabs>
        <w:spacing w:line="280" w:lineRule="atLeast"/>
        <w:rPr>
          <w:rFonts w:ascii="Arial" w:hAnsi="Arial" w:cs="Arial"/>
        </w:rPr>
      </w:pPr>
      <w:r w:rsidRPr="00722C02">
        <w:rPr>
          <w:rFonts w:ascii="Arial" w:hAnsi="Arial" w:cs="Arial"/>
        </w:rPr>
        <w:t>K24 AI100665 (Smith, DM)</w:t>
      </w:r>
      <w:r w:rsidRPr="00722C02">
        <w:rPr>
          <w:rFonts w:ascii="Arial" w:hAnsi="Arial" w:cs="Arial"/>
        </w:rPr>
        <w:tab/>
        <w:t>05/01/2012 – 04/30/2022</w:t>
      </w:r>
      <w:r w:rsidRPr="00722C02">
        <w:rPr>
          <w:rFonts w:ascii="Arial" w:hAnsi="Arial" w:cs="Arial"/>
        </w:rPr>
        <w:tab/>
      </w:r>
    </w:p>
    <w:p w14:paraId="39B6F6B0" w14:textId="73C09A53" w:rsidR="00AD330F" w:rsidRPr="00722C02" w:rsidRDefault="00AD330F" w:rsidP="007D2468">
      <w:pPr>
        <w:tabs>
          <w:tab w:val="right" w:pos="8640"/>
        </w:tabs>
        <w:spacing w:line="280" w:lineRule="atLeast"/>
        <w:rPr>
          <w:rFonts w:ascii="Arial" w:hAnsi="Arial" w:cs="Arial"/>
          <w:b/>
          <w:sz w:val="20"/>
          <w:szCs w:val="20"/>
        </w:rPr>
      </w:pPr>
      <w:r w:rsidRPr="00722C02">
        <w:rPr>
          <w:rFonts w:ascii="Arial" w:hAnsi="Arial" w:cs="Arial"/>
        </w:rPr>
        <w:t>NIH/NIAID (PA-11-185)</w:t>
      </w:r>
      <w:r w:rsidRPr="00722C02">
        <w:rPr>
          <w:rFonts w:ascii="Arial" w:hAnsi="Arial" w:cs="Arial"/>
        </w:rPr>
        <w:tab/>
        <w:t>$</w:t>
      </w:r>
      <w:r w:rsidR="00374D7C">
        <w:rPr>
          <w:rFonts w:ascii="Arial" w:hAnsi="Arial" w:cs="Arial"/>
        </w:rPr>
        <w:t>1,103,376</w:t>
      </w:r>
    </w:p>
    <w:p w14:paraId="3B22886B"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Mentoring Translational Research in HIV</w:t>
      </w:r>
    </w:p>
    <w:p w14:paraId="36D8397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To mentor trainees in translational HIV research.</w:t>
      </w:r>
    </w:p>
    <w:p w14:paraId="2021D789" w14:textId="77777777" w:rsidR="00AD330F" w:rsidRPr="00722C02" w:rsidRDefault="00AD330F" w:rsidP="007D2468">
      <w:pPr>
        <w:tabs>
          <w:tab w:val="right" w:pos="8640"/>
        </w:tabs>
        <w:spacing w:line="280" w:lineRule="atLeast"/>
        <w:rPr>
          <w:rFonts w:ascii="Arial" w:hAnsi="Arial" w:cs="Arial"/>
        </w:rPr>
      </w:pPr>
    </w:p>
    <w:p w14:paraId="4D5670EB" w14:textId="2D104315" w:rsidR="00AD330F" w:rsidRPr="00722C02" w:rsidRDefault="00374D7C" w:rsidP="007D2468">
      <w:pPr>
        <w:tabs>
          <w:tab w:val="right" w:pos="8640"/>
        </w:tabs>
        <w:spacing w:line="280" w:lineRule="atLeast"/>
        <w:rPr>
          <w:rFonts w:ascii="Arial" w:hAnsi="Arial" w:cs="Arial"/>
        </w:rPr>
      </w:pPr>
      <w:r>
        <w:rPr>
          <w:rFonts w:ascii="Arial" w:hAnsi="Arial" w:cs="Arial"/>
        </w:rPr>
        <w:t>R01 AI118422</w:t>
      </w:r>
      <w:r w:rsidR="00AD330F" w:rsidRPr="00722C02">
        <w:rPr>
          <w:rFonts w:ascii="Arial" w:hAnsi="Arial" w:cs="Arial"/>
        </w:rPr>
        <w:t xml:space="preserve"> (Smith, DM)</w:t>
      </w:r>
      <w:r w:rsidR="00AD330F" w:rsidRPr="00722C02">
        <w:rPr>
          <w:rFonts w:ascii="Arial" w:hAnsi="Arial" w:cs="Arial"/>
        </w:rPr>
        <w:tab/>
        <w:t>02/01/2016 – 01/31/2021</w:t>
      </w:r>
      <w:r w:rsidR="00AD330F" w:rsidRPr="00722C02">
        <w:rPr>
          <w:rFonts w:ascii="Arial" w:hAnsi="Arial" w:cs="Arial"/>
        </w:rPr>
        <w:tab/>
      </w:r>
    </w:p>
    <w:p w14:paraId="0836D286" w14:textId="1F31B45E"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NIH/NIAID</w:t>
      </w:r>
      <w:r w:rsidRPr="00722C02">
        <w:rPr>
          <w:rFonts w:ascii="Arial" w:hAnsi="Arial" w:cs="Arial"/>
        </w:rPr>
        <w:tab/>
      </w:r>
      <w:r w:rsidR="00D84CB3" w:rsidRPr="00722C02">
        <w:rPr>
          <w:rFonts w:ascii="Arial" w:hAnsi="Arial" w:cs="Arial"/>
        </w:rPr>
        <w:t>$</w:t>
      </w:r>
      <w:r w:rsidR="007D2468">
        <w:rPr>
          <w:rFonts w:ascii="Arial" w:hAnsi="Arial" w:cs="Arial"/>
        </w:rPr>
        <w:t>3,061,299</w:t>
      </w:r>
    </w:p>
    <w:p w14:paraId="3A37086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Perturbing the HIV Reservoir with Immune Stimulation</w:t>
      </w:r>
    </w:p>
    <w:p w14:paraId="6C4AAB03" w14:textId="7A461E01" w:rsidR="00AD330F" w:rsidRPr="00722C02" w:rsidRDefault="00AD330F" w:rsidP="007D2468">
      <w:pPr>
        <w:tabs>
          <w:tab w:val="right" w:pos="8640"/>
        </w:tabs>
        <w:spacing w:line="280" w:lineRule="atLeast"/>
        <w:rPr>
          <w:rFonts w:ascii="Arial" w:hAnsi="Arial" w:cs="Arial"/>
        </w:rPr>
      </w:pPr>
      <w:r w:rsidRPr="00722C02">
        <w:rPr>
          <w:rFonts w:ascii="Arial" w:hAnsi="Arial" w:cs="Arial"/>
        </w:rPr>
        <w:t>A two</w:t>
      </w:r>
      <w:r w:rsidR="002B22D9">
        <w:rPr>
          <w:rFonts w:ascii="Arial" w:hAnsi="Arial" w:cs="Arial"/>
        </w:rPr>
        <w:t>-</w:t>
      </w:r>
      <w:r w:rsidRPr="00722C02">
        <w:rPr>
          <w:rFonts w:ascii="Arial" w:hAnsi="Arial" w:cs="Arial"/>
        </w:rPr>
        <w:t>stage clinical trial to determine how vaccines can stimulate the immune system and induce viral transcription from the HIV reservoir.</w:t>
      </w:r>
    </w:p>
    <w:p w14:paraId="078F907F" w14:textId="77777777" w:rsidR="00AD330F" w:rsidRPr="00722C02" w:rsidRDefault="00AD330F" w:rsidP="007D2468">
      <w:pPr>
        <w:tabs>
          <w:tab w:val="right" w:pos="8640"/>
        </w:tabs>
        <w:spacing w:line="280" w:lineRule="atLeast"/>
        <w:rPr>
          <w:rFonts w:ascii="Arial" w:hAnsi="Arial" w:cs="Arial"/>
          <w:b/>
          <w:u w:val="single"/>
        </w:rPr>
      </w:pPr>
    </w:p>
    <w:p w14:paraId="29A71C19" w14:textId="30A597C3"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lastRenderedPageBreak/>
        <w:t xml:space="preserve">R01AI120009 (Smith, DM) </w:t>
      </w:r>
      <w:r w:rsidR="00EB1E4C" w:rsidRPr="00722C02">
        <w:rPr>
          <w:rFonts w:ascii="Arial" w:hAnsi="Arial" w:cs="Arial"/>
        </w:rPr>
        <w:tab/>
      </w:r>
      <w:r w:rsidR="001B58F3">
        <w:rPr>
          <w:rFonts w:ascii="Arial" w:hAnsi="Arial" w:cs="Arial"/>
        </w:rPr>
        <w:t>07/01/2015 – 12/31/2020</w:t>
      </w:r>
      <w:r w:rsidRPr="00722C02">
        <w:rPr>
          <w:rFonts w:ascii="Arial" w:hAnsi="Arial" w:cs="Arial"/>
        </w:rPr>
        <w:t xml:space="preserve"> </w:t>
      </w:r>
      <w:r w:rsidRPr="00722C02">
        <w:rPr>
          <w:rFonts w:ascii="Arial" w:hAnsi="Arial" w:cs="Arial"/>
        </w:rPr>
        <w:tab/>
      </w:r>
    </w:p>
    <w:p w14:paraId="0AEDBB42" w14:textId="7990611B"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NIH/NIAID </w:t>
      </w:r>
      <w:r w:rsidRPr="00722C02">
        <w:rPr>
          <w:rFonts w:ascii="Arial" w:hAnsi="Arial" w:cs="Arial"/>
        </w:rPr>
        <w:tab/>
        <w:t>$</w:t>
      </w:r>
      <w:r w:rsidR="007D2468">
        <w:rPr>
          <w:rFonts w:ascii="Arial" w:hAnsi="Arial" w:cs="Arial"/>
        </w:rPr>
        <w:t>3,415,974</w:t>
      </w:r>
    </w:p>
    <w:p w14:paraId="4E42BE17" w14:textId="77777777" w:rsidR="001B58F3" w:rsidRDefault="00AD330F" w:rsidP="001B58F3">
      <w:pPr>
        <w:tabs>
          <w:tab w:val="right" w:pos="8640"/>
        </w:tabs>
        <w:adjustRightInd w:val="0"/>
        <w:spacing w:line="280" w:lineRule="atLeast"/>
        <w:rPr>
          <w:rFonts w:ascii="Arial" w:hAnsi="Arial" w:cs="Arial"/>
        </w:rPr>
      </w:pPr>
      <w:r w:rsidRPr="00722C02">
        <w:rPr>
          <w:rFonts w:ascii="Arial" w:hAnsi="Arial" w:cs="Arial"/>
        </w:rPr>
        <w:t>High-throughput Deep Sequencing Assay to Reliably Measure the HIV Reservoir during Antiretroviral Therapy</w:t>
      </w:r>
    </w:p>
    <w:p w14:paraId="03BA0A0F" w14:textId="3E89F9D9" w:rsidR="00AD330F" w:rsidRPr="001B58F3" w:rsidRDefault="00AD330F" w:rsidP="001B58F3">
      <w:pPr>
        <w:tabs>
          <w:tab w:val="right" w:pos="8640"/>
        </w:tabs>
        <w:adjustRightInd w:val="0"/>
        <w:spacing w:line="280" w:lineRule="atLeast"/>
        <w:rPr>
          <w:rFonts w:ascii="Arial" w:hAnsi="Arial" w:cs="Arial"/>
        </w:rPr>
      </w:pPr>
      <w:r w:rsidRPr="00722C02">
        <w:rPr>
          <w:rFonts w:ascii="Arial" w:hAnsi="Arial" w:cs="Arial"/>
        </w:rPr>
        <w:t>To develop and validate a combined next</w:t>
      </w:r>
      <w:r w:rsidR="002B22D9">
        <w:rPr>
          <w:rFonts w:ascii="Arial" w:hAnsi="Arial" w:cs="Arial"/>
        </w:rPr>
        <w:t>-</w:t>
      </w:r>
      <w:r w:rsidRPr="00722C02">
        <w:rPr>
          <w:rFonts w:ascii="Arial" w:hAnsi="Arial" w:cs="Arial"/>
        </w:rPr>
        <w:t>generation sequencing (Pacific Biosciences single-molecule, real</w:t>
      </w:r>
      <w:r w:rsidR="001B58F3">
        <w:rPr>
          <w:rFonts w:ascii="Arial" w:hAnsi="Arial" w:cs="Arial"/>
        </w:rPr>
        <w:t xml:space="preserve"> </w:t>
      </w:r>
      <w:r w:rsidRPr="00722C02">
        <w:rPr>
          <w:rFonts w:ascii="Arial" w:hAnsi="Arial" w:cs="Arial"/>
        </w:rPr>
        <w:t>time (SMRT) sequencing) and bioinformatics platform to accurately measure replication-competent provirus.</w:t>
      </w:r>
    </w:p>
    <w:p w14:paraId="132080D9" w14:textId="77777777" w:rsidR="00AD330F" w:rsidRPr="00722C02" w:rsidRDefault="00AD330F" w:rsidP="007D2468">
      <w:pPr>
        <w:tabs>
          <w:tab w:val="right" w:pos="8640"/>
        </w:tabs>
        <w:spacing w:line="280" w:lineRule="atLeast"/>
        <w:rPr>
          <w:rFonts w:ascii="Arial" w:hAnsi="Arial" w:cs="Times New Roman"/>
          <w:szCs w:val="20"/>
        </w:rPr>
      </w:pPr>
    </w:p>
    <w:p w14:paraId="60FBBC6D" w14:textId="71754146" w:rsidR="00AD330F" w:rsidRPr="00722C02" w:rsidRDefault="00AD330F" w:rsidP="007D2468">
      <w:pPr>
        <w:tabs>
          <w:tab w:val="right" w:pos="8640"/>
        </w:tabs>
        <w:spacing w:line="280" w:lineRule="atLeast"/>
        <w:rPr>
          <w:rFonts w:ascii="Arial" w:hAnsi="Arial"/>
        </w:rPr>
      </w:pPr>
      <w:r w:rsidRPr="00722C02">
        <w:rPr>
          <w:rFonts w:ascii="Arial" w:hAnsi="Arial"/>
        </w:rPr>
        <w:t>P30 AI036214 (Sm</w:t>
      </w:r>
      <w:r w:rsidR="008758F1">
        <w:rPr>
          <w:rFonts w:ascii="Arial" w:hAnsi="Arial"/>
        </w:rPr>
        <w:t>ith, DM)</w:t>
      </w:r>
      <w:r w:rsidR="008758F1">
        <w:rPr>
          <w:rFonts w:ascii="Arial" w:hAnsi="Arial"/>
        </w:rPr>
        <w:tab/>
        <w:t>04/15/2013 - 03/31/2020</w:t>
      </w:r>
      <w:r w:rsidRPr="00722C02">
        <w:rPr>
          <w:rFonts w:ascii="Arial" w:hAnsi="Arial"/>
        </w:rPr>
        <w:tab/>
      </w:r>
    </w:p>
    <w:p w14:paraId="34789942" w14:textId="5BBBEC2E"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NIH/NIAID</w:t>
      </w:r>
      <w:r w:rsidRPr="00722C02">
        <w:rPr>
          <w:rFonts w:ascii="Arial" w:hAnsi="Arial" w:cs="Arial"/>
        </w:rPr>
        <w:tab/>
      </w:r>
    </w:p>
    <w:p w14:paraId="119C55E4"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 xml:space="preserve">Center for AIDS Research </w:t>
      </w:r>
    </w:p>
    <w:p w14:paraId="3597C84C"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To provide core research equipment and resources to investigators to further collaborative research on the molecular pathogenesis of HIV.</w:t>
      </w:r>
    </w:p>
    <w:p w14:paraId="1AEBD57E" w14:textId="77777777" w:rsidR="00AD330F" w:rsidRPr="00722C02" w:rsidRDefault="00AD330F" w:rsidP="007D2468">
      <w:pPr>
        <w:tabs>
          <w:tab w:val="right" w:pos="8640"/>
        </w:tabs>
        <w:spacing w:line="280" w:lineRule="atLeast"/>
        <w:rPr>
          <w:rFonts w:ascii="Arial" w:hAnsi="Arial" w:cs="Times New Roman"/>
          <w:szCs w:val="20"/>
        </w:rPr>
      </w:pPr>
    </w:p>
    <w:p w14:paraId="6469F9FE" w14:textId="7426F5E7" w:rsidR="00AD330F" w:rsidRPr="00722C02" w:rsidRDefault="00AD330F" w:rsidP="007D2468">
      <w:pPr>
        <w:tabs>
          <w:tab w:val="right" w:pos="8640"/>
        </w:tabs>
        <w:spacing w:line="280" w:lineRule="atLeast"/>
        <w:rPr>
          <w:rFonts w:ascii="Arial" w:hAnsi="Arial" w:cs="Arial"/>
        </w:rPr>
      </w:pPr>
      <w:r w:rsidRPr="00722C02">
        <w:rPr>
          <w:rFonts w:ascii="Arial" w:hAnsi="Arial" w:cs="Arial"/>
        </w:rPr>
        <w:t>R33 DA041007 (Smith, DM)</w:t>
      </w:r>
      <w:r w:rsidRPr="00722C02">
        <w:rPr>
          <w:rFonts w:ascii="Arial" w:hAnsi="Arial" w:cs="Arial"/>
        </w:rPr>
        <w:tab/>
        <w:t>09/15/2015 – 7/31/2020</w:t>
      </w:r>
      <w:r w:rsidRPr="00722C02">
        <w:rPr>
          <w:rFonts w:ascii="Arial" w:hAnsi="Arial" w:cs="Arial"/>
        </w:rPr>
        <w:tab/>
      </w:r>
    </w:p>
    <w:p w14:paraId="50A88074" w14:textId="128449C6"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NIH/NIDA (R21 project period is 3 years and R33 is 2 years)</w:t>
      </w:r>
      <w:r w:rsidRPr="00722C02">
        <w:rPr>
          <w:rFonts w:ascii="Arial" w:hAnsi="Arial" w:cs="Arial"/>
        </w:rPr>
        <w:tab/>
        <w:t>$</w:t>
      </w:r>
      <w:r w:rsidR="007D2468">
        <w:rPr>
          <w:rFonts w:ascii="Arial" w:hAnsi="Arial" w:cs="Arial"/>
        </w:rPr>
        <w:t>2,536,408</w:t>
      </w:r>
      <w:r w:rsidRPr="00722C02">
        <w:rPr>
          <w:rFonts w:ascii="Arial" w:hAnsi="Arial" w:cs="Arial"/>
        </w:rPr>
        <w:tab/>
      </w:r>
    </w:p>
    <w:p w14:paraId="6B54D3A8"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Characterizing proviral populations in brain tissues</w:t>
      </w:r>
    </w:p>
    <w:p w14:paraId="3048B4FD" w14:textId="1FE5BDFE" w:rsidR="00AD330F" w:rsidRPr="00722C02" w:rsidRDefault="00AD330F" w:rsidP="007D2468">
      <w:pPr>
        <w:tabs>
          <w:tab w:val="right" w:pos="8640"/>
        </w:tabs>
        <w:spacing w:line="280" w:lineRule="atLeast"/>
        <w:rPr>
          <w:rFonts w:ascii="Arial" w:hAnsi="Arial" w:cs="Arial"/>
        </w:rPr>
      </w:pPr>
      <w:r w:rsidRPr="00722C02">
        <w:rPr>
          <w:rFonts w:ascii="Arial" w:hAnsi="Arial" w:cs="Arial"/>
        </w:rPr>
        <w:t>To develop and validate a combined next</w:t>
      </w:r>
      <w:r w:rsidR="002B22D9">
        <w:rPr>
          <w:rFonts w:ascii="Arial" w:hAnsi="Arial" w:cs="Arial"/>
        </w:rPr>
        <w:t>-</w:t>
      </w:r>
      <w:r w:rsidRPr="00722C02">
        <w:rPr>
          <w:rFonts w:ascii="Arial" w:hAnsi="Arial" w:cs="Arial"/>
        </w:rPr>
        <w:t>generation sequencing (Pacific Biosciences single-molecule, real</w:t>
      </w:r>
      <w:r w:rsidR="002B22D9">
        <w:rPr>
          <w:rFonts w:ascii="Arial" w:hAnsi="Arial" w:cs="Arial"/>
        </w:rPr>
        <w:t>-</w:t>
      </w:r>
      <w:r w:rsidRPr="00722C02">
        <w:rPr>
          <w:rFonts w:ascii="Arial" w:hAnsi="Arial" w:cs="Arial"/>
        </w:rPr>
        <w:t>time (SMRT) sequencing) and bioinformatics platform to accurately measure and characterize HIV DNA populations in brain and lymph node tissues.</w:t>
      </w:r>
    </w:p>
    <w:p w14:paraId="7054298B" w14:textId="77777777" w:rsidR="00AD330F" w:rsidRPr="00722C02" w:rsidRDefault="00AD330F" w:rsidP="007D2468">
      <w:pPr>
        <w:tabs>
          <w:tab w:val="right" w:pos="8640"/>
        </w:tabs>
        <w:adjustRightInd w:val="0"/>
        <w:spacing w:line="280" w:lineRule="atLeast"/>
        <w:rPr>
          <w:rFonts w:ascii="ArialMT" w:hAnsi="ArialMT" w:cs="ArialMT"/>
        </w:rPr>
      </w:pPr>
    </w:p>
    <w:p w14:paraId="67CABF51" w14:textId="73D94844"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P30MH062512 (Heaton, Robert K.)</w:t>
      </w:r>
      <w:r w:rsidRPr="00722C02">
        <w:rPr>
          <w:rFonts w:ascii="Arial" w:hAnsi="Arial" w:cs="Arial"/>
        </w:rPr>
        <w:tab/>
        <w:t>04/01/2016-03/31/2021</w:t>
      </w:r>
      <w:r w:rsidRPr="00722C02">
        <w:rPr>
          <w:rFonts w:ascii="Arial" w:hAnsi="Arial" w:cs="Arial"/>
        </w:rPr>
        <w:tab/>
      </w:r>
    </w:p>
    <w:p w14:paraId="681A7026" w14:textId="39CCC6C9"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NIH</w:t>
      </w:r>
      <w:r w:rsidRPr="00722C02">
        <w:rPr>
          <w:rFonts w:ascii="Arial" w:hAnsi="Arial" w:cs="Arial"/>
        </w:rPr>
        <w:tab/>
        <w:t>$</w:t>
      </w:r>
      <w:r w:rsidR="007030E4">
        <w:rPr>
          <w:rFonts w:ascii="Arial" w:hAnsi="Arial" w:cs="Arial"/>
        </w:rPr>
        <w:t>1,486,583</w:t>
      </w:r>
    </w:p>
    <w:p w14:paraId="594D46F5"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HIV Neurobehavioral Research Center (HNRC)</w:t>
      </w:r>
    </w:p>
    <w:p w14:paraId="04A80717"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A center that integrates and supports research into etiology, pathogenesis, phenomenology, treatment, and prevention of </w:t>
      </w:r>
      <w:proofErr w:type="spellStart"/>
      <w:r w:rsidRPr="00722C02">
        <w:rPr>
          <w:rFonts w:ascii="Arial" w:hAnsi="Arial" w:cs="Arial"/>
        </w:rPr>
        <w:t>neuroAIDS</w:t>
      </w:r>
      <w:proofErr w:type="spellEnd"/>
      <w:r w:rsidRPr="00722C02">
        <w:rPr>
          <w:rFonts w:ascii="Arial" w:hAnsi="Arial" w:cs="Arial"/>
        </w:rPr>
        <w:t>.</w:t>
      </w:r>
    </w:p>
    <w:p w14:paraId="3D24A7EA" w14:textId="77777777" w:rsidR="00AD330F" w:rsidRPr="00722C02" w:rsidRDefault="00AD330F" w:rsidP="007D2468">
      <w:pPr>
        <w:tabs>
          <w:tab w:val="right" w:pos="8640"/>
        </w:tabs>
        <w:spacing w:line="280" w:lineRule="atLeast"/>
        <w:rPr>
          <w:rFonts w:ascii="Arial" w:hAnsi="Arial" w:cs="Times New Roman"/>
          <w:b/>
          <w:szCs w:val="20"/>
        </w:rPr>
      </w:pPr>
    </w:p>
    <w:p w14:paraId="424A9C71" w14:textId="71B64D5D" w:rsidR="00AD330F" w:rsidRPr="00722C02" w:rsidRDefault="00AD330F" w:rsidP="007D2468">
      <w:pPr>
        <w:tabs>
          <w:tab w:val="right" w:pos="8640"/>
        </w:tabs>
        <w:spacing w:line="280" w:lineRule="atLeast"/>
        <w:rPr>
          <w:rFonts w:ascii="Arial" w:hAnsi="Arial" w:cs="Arial"/>
        </w:rPr>
      </w:pPr>
      <w:r w:rsidRPr="00722C02">
        <w:rPr>
          <w:rFonts w:ascii="Arial" w:hAnsi="Arial" w:cs="Arial"/>
        </w:rPr>
        <w:t>P01 AI131385 (Smith, DM)</w:t>
      </w:r>
      <w:r w:rsidRPr="00722C02">
        <w:rPr>
          <w:rFonts w:ascii="Arial" w:hAnsi="Arial" w:cs="Arial"/>
        </w:rPr>
        <w:tab/>
        <w:t>03/01/2017 – 02/28/2022</w:t>
      </w:r>
      <w:r w:rsidRPr="00722C02">
        <w:rPr>
          <w:rFonts w:ascii="Arial" w:hAnsi="Arial" w:cs="Arial"/>
        </w:rPr>
        <w:tab/>
      </w:r>
    </w:p>
    <w:p w14:paraId="43606C20" w14:textId="6C01FAF4" w:rsidR="00AD330F" w:rsidRPr="00722C02" w:rsidRDefault="00AD330F" w:rsidP="007D2468">
      <w:pPr>
        <w:tabs>
          <w:tab w:val="right" w:pos="8640"/>
        </w:tabs>
        <w:spacing w:line="280" w:lineRule="atLeast"/>
        <w:rPr>
          <w:rFonts w:ascii="Arial" w:hAnsi="Arial" w:cs="Arial"/>
        </w:rPr>
      </w:pPr>
      <w:r w:rsidRPr="00722C02">
        <w:rPr>
          <w:rFonts w:ascii="Arial" w:hAnsi="Arial" w:cs="Arial"/>
        </w:rPr>
        <w:t>NIH</w:t>
      </w:r>
      <w:r w:rsidRPr="00722C02">
        <w:rPr>
          <w:rFonts w:ascii="Arial" w:hAnsi="Arial" w:cs="Arial"/>
        </w:rPr>
        <w:tab/>
        <w:t>$</w:t>
      </w:r>
      <w:r w:rsidR="008758F1">
        <w:rPr>
          <w:rFonts w:ascii="Arial" w:hAnsi="Arial" w:cs="Arial"/>
        </w:rPr>
        <w:t>6,091,484</w:t>
      </w:r>
    </w:p>
    <w:p w14:paraId="6520CFA1"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Revealing Reservoirs during Rebound (R3)</w:t>
      </w:r>
    </w:p>
    <w:p w14:paraId="58190AAA" w14:textId="08A1C91B" w:rsidR="00AD330F" w:rsidRPr="00722C02" w:rsidRDefault="00AD330F" w:rsidP="007D2468">
      <w:pPr>
        <w:tabs>
          <w:tab w:val="right" w:pos="8640"/>
        </w:tabs>
        <w:spacing w:line="280" w:lineRule="atLeast"/>
        <w:rPr>
          <w:rFonts w:ascii="Arial" w:hAnsi="Arial" w:cs="Arial"/>
        </w:rPr>
      </w:pPr>
      <w:r w:rsidRPr="00722C02">
        <w:rPr>
          <w:rFonts w:ascii="Arial" w:hAnsi="Arial" w:cs="Arial"/>
        </w:rPr>
        <w:t>This program will investigate HIV-infected study volunteers who started HIV therapy during early infection and some who started during chronic infection; all of whom who interrupted this therapy.</w:t>
      </w:r>
    </w:p>
    <w:p w14:paraId="492FE071" w14:textId="51BACCA4" w:rsidR="00AD330F" w:rsidRPr="00722C02" w:rsidRDefault="00AD330F" w:rsidP="007D2468">
      <w:pPr>
        <w:tabs>
          <w:tab w:val="right" w:pos="8640"/>
        </w:tabs>
        <w:spacing w:line="280" w:lineRule="atLeast"/>
        <w:rPr>
          <w:rFonts w:ascii="Arial" w:hAnsi="Arial" w:cs="Arial"/>
        </w:rPr>
      </w:pPr>
    </w:p>
    <w:p w14:paraId="4CC2181B" w14:textId="18966B4E" w:rsidR="00AD330F" w:rsidRPr="00722C02" w:rsidRDefault="00AD330F" w:rsidP="007D2468">
      <w:pPr>
        <w:tabs>
          <w:tab w:val="right" w:pos="8640"/>
        </w:tabs>
        <w:spacing w:line="280" w:lineRule="atLeast"/>
        <w:rPr>
          <w:rFonts w:ascii="Arial" w:hAnsi="Arial" w:cs="Arial"/>
        </w:rPr>
      </w:pPr>
      <w:r w:rsidRPr="00722C02">
        <w:rPr>
          <w:rFonts w:ascii="Arial" w:hAnsi="Arial" w:cs="Arial"/>
        </w:rPr>
        <w:t>R61 DA047039 (Smith, DM)</w:t>
      </w:r>
      <w:r w:rsidRPr="00722C02">
        <w:rPr>
          <w:rFonts w:ascii="Arial" w:hAnsi="Arial" w:cs="Arial"/>
        </w:rPr>
        <w:tab/>
        <w:t>09/30/2018 – 06/30/2021</w:t>
      </w:r>
      <w:r w:rsidRPr="00722C02">
        <w:rPr>
          <w:rFonts w:ascii="Arial" w:hAnsi="Arial" w:cs="Arial"/>
        </w:rPr>
        <w:tab/>
      </w:r>
    </w:p>
    <w:p w14:paraId="4D23A178" w14:textId="016728E3"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NIH/NIDA</w:t>
      </w:r>
      <w:r w:rsidRPr="00722C02">
        <w:rPr>
          <w:rFonts w:ascii="Arial" w:hAnsi="Arial" w:cs="Arial"/>
        </w:rPr>
        <w:tab/>
        <w:t>$</w:t>
      </w:r>
      <w:r w:rsidR="007D2468">
        <w:rPr>
          <w:rFonts w:ascii="Arial" w:hAnsi="Arial" w:cs="Arial"/>
        </w:rPr>
        <w:t>1,752</w:t>
      </w:r>
      <w:r w:rsidR="00D84CB3" w:rsidRPr="00722C02">
        <w:rPr>
          <w:rFonts w:ascii="Arial" w:hAnsi="Arial" w:cs="Arial"/>
        </w:rPr>
        <w:t>,</w:t>
      </w:r>
      <w:r w:rsidR="007D2468">
        <w:rPr>
          <w:rFonts w:ascii="Arial" w:hAnsi="Arial" w:cs="Arial"/>
        </w:rPr>
        <w:t>390</w:t>
      </w:r>
      <w:r w:rsidRPr="00722C02">
        <w:rPr>
          <w:rFonts w:ascii="Arial" w:hAnsi="Arial" w:cs="Arial"/>
        </w:rPr>
        <w:tab/>
      </w:r>
    </w:p>
    <w:p w14:paraId="6AF65461" w14:textId="4BB66A80" w:rsidR="00AD330F" w:rsidRPr="00722C02" w:rsidRDefault="00AD330F" w:rsidP="007D2468">
      <w:pPr>
        <w:tabs>
          <w:tab w:val="right" w:pos="8640"/>
        </w:tabs>
        <w:spacing w:line="280" w:lineRule="atLeast"/>
        <w:rPr>
          <w:rFonts w:ascii="Arial" w:hAnsi="Arial" w:cs="Arial"/>
        </w:rPr>
      </w:pPr>
      <w:r w:rsidRPr="00722C02">
        <w:rPr>
          <w:rFonts w:ascii="Arial" w:hAnsi="Arial" w:cs="Arial"/>
        </w:rPr>
        <w:t>Opioid Impacts on T Cell Pathways and Epigenetics to Modulate HIV Integration, Latency</w:t>
      </w:r>
      <w:r w:rsidR="002B22D9">
        <w:rPr>
          <w:rFonts w:ascii="Arial" w:hAnsi="Arial" w:cs="Arial"/>
        </w:rPr>
        <w:t>,</w:t>
      </w:r>
      <w:r w:rsidRPr="00722C02">
        <w:rPr>
          <w:rFonts w:ascii="Arial" w:hAnsi="Arial" w:cs="Arial"/>
        </w:rPr>
        <w:t xml:space="preserve"> and Reservoirs.</w:t>
      </w:r>
    </w:p>
    <w:p w14:paraId="54680548" w14:textId="73063901" w:rsidR="00A20149" w:rsidRDefault="00AD330F" w:rsidP="001D01BF">
      <w:pPr>
        <w:tabs>
          <w:tab w:val="right" w:pos="8640"/>
        </w:tabs>
        <w:spacing w:line="280" w:lineRule="atLeast"/>
        <w:rPr>
          <w:rFonts w:ascii="Arial" w:hAnsi="Arial" w:cs="Arial"/>
        </w:rPr>
      </w:pPr>
      <w:r w:rsidRPr="00722C02">
        <w:rPr>
          <w:rFonts w:ascii="Arial" w:hAnsi="Arial" w:cs="Arial"/>
        </w:rPr>
        <w:t xml:space="preserve">This project is designed in a </w:t>
      </w:r>
      <w:r w:rsidR="00EB1E4C" w:rsidRPr="00722C02">
        <w:rPr>
          <w:rFonts w:ascii="Arial" w:hAnsi="Arial" w:cs="Arial"/>
        </w:rPr>
        <w:t>two-stage</w:t>
      </w:r>
      <w:r w:rsidRPr="00722C02">
        <w:rPr>
          <w:rFonts w:ascii="Arial" w:hAnsi="Arial" w:cs="Arial"/>
        </w:rPr>
        <w:t xml:space="preserve"> process (R61/R33) to tease out the mechanisms of how opioids impact:</w:t>
      </w:r>
      <w:r w:rsidR="00EB1E4C" w:rsidRPr="00722C02">
        <w:rPr>
          <w:rFonts w:ascii="Arial" w:hAnsi="Arial" w:cs="Arial"/>
        </w:rPr>
        <w:t xml:space="preserve"> </w:t>
      </w:r>
      <w:r w:rsidRPr="00722C02">
        <w:rPr>
          <w:rFonts w:ascii="Arial" w:hAnsi="Arial" w:cs="Arial"/>
        </w:rPr>
        <w:t>cellular receptor signaling for opioids, cellular co-receptors for HIV, epigenetic control (chromatin packing and</w:t>
      </w:r>
      <w:r w:rsidR="00EB1E4C" w:rsidRPr="00722C02">
        <w:rPr>
          <w:rFonts w:ascii="Arial" w:hAnsi="Arial" w:cs="Arial"/>
        </w:rPr>
        <w:t xml:space="preserve"> </w:t>
      </w:r>
      <w:r w:rsidRPr="00722C02">
        <w:rPr>
          <w:rFonts w:ascii="Arial" w:hAnsi="Arial" w:cs="Arial"/>
        </w:rPr>
        <w:t>methylation), and gene expression.</w:t>
      </w:r>
    </w:p>
    <w:p w14:paraId="03ED1E84" w14:textId="77777777" w:rsidR="002563CF" w:rsidRDefault="002563CF" w:rsidP="009E7001">
      <w:pPr>
        <w:tabs>
          <w:tab w:val="left" w:pos="5760"/>
        </w:tabs>
        <w:spacing w:line="280" w:lineRule="atLeast"/>
        <w:rPr>
          <w:rFonts w:ascii="Arial" w:hAnsi="Arial" w:cs="Arial"/>
        </w:rPr>
      </w:pPr>
    </w:p>
    <w:p w14:paraId="2206A493" w14:textId="528816E0" w:rsidR="00A25040" w:rsidRPr="00CB27D9" w:rsidRDefault="00A25040" w:rsidP="009E7001">
      <w:pPr>
        <w:spacing w:line="280" w:lineRule="atLeast"/>
        <w:rPr>
          <w:rFonts w:ascii="Arial" w:hAnsi="Arial" w:cs="Arial"/>
        </w:rPr>
      </w:pPr>
    </w:p>
    <w:p w14:paraId="54FBFBE7" w14:textId="6D7E086F"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(1-2</w:t>
      </w:r>
      <w:r w:rsidR="00E74629">
        <w:rPr>
          <w:rFonts w:ascii="Arial" w:hAnsi="Arial" w:cs="Arial"/>
          <w:b/>
          <w:bCs/>
          <w:noProof/>
          <w:color w:val="000000" w:themeColor="text1"/>
        </w:rPr>
        <w:t>72</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6FE9F3F4" w14:textId="77777777" w:rsidR="00AE29D0" w:rsidRPr="00E74629"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color w:val="000000" w:themeColor="text1"/>
        </w:rPr>
        <w:lastRenderedPageBreak/>
        <w:t>Smith DM, Ziegler EJ, Rickman LS. Primary Meningococcal Polyarthritis, Cellulitis, and Pneumonia in an Elderly, Immunocompetent Woman. Infectious Diseases in Clinical Practice. 1999;8(4):215-8.</w:t>
      </w:r>
    </w:p>
    <w:p w14:paraId="7D40BEBD" w14:textId="0B74D8EF" w:rsidR="00AE29D0" w:rsidRPr="00E74629"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Smith DM, Rickman LS. Echinococcosis: A Drop of Water—Review on Human Disease, Diagnosis, and Management. Infectious Diseases in Clinical Pr</w:t>
      </w:r>
      <w:r w:rsidR="001669FE">
        <w:rPr>
          <w:rFonts w:ascii="Arial" w:hAnsi="Arial" w:cs="Arial"/>
        </w:rPr>
        <w:t>actice. 2001;10(7):355-9</w:t>
      </w:r>
      <w:r w:rsidR="00AE29D0" w:rsidRPr="00E74629">
        <w:rPr>
          <w:rFonts w:ascii="Arial" w:hAnsi="Arial" w:cs="Arial"/>
          <w:color w:val="000000" w:themeColor="text1"/>
        </w:rPr>
        <w:t>.</w:t>
      </w:r>
    </w:p>
    <w:p w14:paraId="37E25677" w14:textId="3382B0FF"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 xml:space="preserve">Smith D, Letendre S. Viral pneumonia as a serious complication of etanercept therapy. Ann Intern Med. 2002;136(2):174-. doi: 10.7326/0003-4819-136-2-200201150-00020. PubMed PMID: </w:t>
      </w:r>
      <w:r w:rsidRPr="00A034B6">
        <w:rPr>
          <w:rFonts w:ascii="Arial" w:hAnsi="Arial" w:cs="Arial"/>
        </w:rPr>
        <w:t>11790076</w:t>
      </w:r>
      <w:r w:rsidR="00AE29D0" w:rsidRPr="00A034B6">
        <w:rPr>
          <w:rFonts w:ascii="Arial" w:hAnsi="Arial" w:cs="Arial"/>
          <w:color w:val="000000" w:themeColor="text1"/>
        </w:rPr>
        <w:t>.</w:t>
      </w:r>
    </w:p>
    <w:p w14:paraId="242244EE" w14:textId="77777777" w:rsidR="00E74629"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 Metzgar D, Wills C, Fierer J. Fatal Saccharomyces cerevisiae aortic graft infection. J Clin Microbiol. 2002;40(7):2691-2. doi: 10.1128/jcm.40.7.2691-2692.2002. PubMed PMID: 12089311. </w:t>
      </w:r>
    </w:p>
    <w:p w14:paraId="27401EC4" w14:textId="41E5B374"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Rought S, Sasik R, Smith D, Corbeil J. Chipping Away at HIV Pathogenesis. In: Shaw Kj, editor. Pathogen Genomics. Totowa, New Jersey: Humana Press Inc; 2002. p. 13-24</w:t>
      </w:r>
      <w:r w:rsidR="00AE29D0" w:rsidRPr="00A034B6">
        <w:rPr>
          <w:rFonts w:ascii="Arial" w:hAnsi="Arial" w:cs="Arial"/>
          <w:color w:val="000000" w:themeColor="text1"/>
        </w:rPr>
        <w:t>.</w:t>
      </w:r>
    </w:p>
    <w:p w14:paraId="43313605" w14:textId="3447FB57"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Wong J. Continue antiretroviral therapy during virologic failure? Clinical infectious diseases : an official publication of the Infectious Diseases Society of America. 2002;34(4):553-6. doi: 10.1086/338017. PubMed PMID: 11797186</w:t>
      </w:r>
      <w:r w:rsidR="00AE29D0" w:rsidRPr="00A034B6">
        <w:rPr>
          <w:rFonts w:ascii="Arial" w:hAnsi="Arial" w:cs="Arial"/>
          <w:color w:val="000000" w:themeColor="text1"/>
        </w:rPr>
        <w:t>.</w:t>
      </w:r>
    </w:p>
    <w:p w14:paraId="51F23C13" w14:textId="77777777"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Bannykh S, Ziegler E. A woman kicked in the head by a horse. Infectious Diseases in Clinical Practice. 2002;11(1):28-9.</w:t>
      </w:r>
    </w:p>
    <w:p w14:paraId="54F79212" w14:textId="2CE8B9CF" w:rsidR="00AE29D0" w:rsidRPr="00A034B6" w:rsidRDefault="00E362D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Strain MC, Günthard HF, Havlir DV, Ignacio CC, Smith DM, Leigh-Brown AJ, Macaranas TR, Lam RY, Daly OA, Fischer M, Opravil M, Levine H, Bacheler L, Spina CA, Richman DD, Wong JK. Heterogeneous clearance rates of long-lived lymphocytes infected with HIV: intrinsic stability predicts lifelong persistence. Proceedings of the National Academy of Sciences of the United States of America. 2003;100(8):4819-24. Epub 2003/04/08. doi: 10.1073/pnas.0736332100. PubMed PMID: 12684537</w:t>
      </w:r>
      <w:r w:rsidR="00AE29D0" w:rsidRPr="00A034B6">
        <w:rPr>
          <w:rFonts w:ascii="Arial" w:hAnsi="Arial" w:cs="Arial"/>
          <w:color w:val="000000" w:themeColor="text1"/>
        </w:rPr>
        <w:t>.</w:t>
      </w:r>
    </w:p>
    <w:p w14:paraId="2D720DD9" w14:textId="6785807D" w:rsidR="00AE29D0" w:rsidRPr="00A034B6" w:rsidRDefault="00D718ED"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Mackowiak PA, Chardos JF, Smith D. Demyelinating Encephalitis. Clinical infectious diseases. 2003;36(10):1332-4. doi: 10.1086/374893</w:t>
      </w:r>
      <w:r w:rsidR="00AE29D0" w:rsidRPr="00A034B6">
        <w:rPr>
          <w:rFonts w:ascii="Arial" w:hAnsi="Arial" w:cs="Arial"/>
          <w:color w:val="000000" w:themeColor="text1"/>
        </w:rPr>
        <w:t>.</w:t>
      </w:r>
    </w:p>
    <w:p w14:paraId="0B89F9A1" w14:textId="12F7DB2F"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Koe</w:t>
      </w:r>
      <w:r w:rsidR="00AE29D0" w:rsidRPr="00A034B6">
        <w:rPr>
          <w:rFonts w:ascii="Arial" w:hAnsi="Arial" w:cs="Arial"/>
          <w:color w:val="000000" w:themeColor="text1"/>
        </w:rPr>
        <w:t xml:space="preserve">lsch K, Wong J, Hightower G, Ignacio C, Richman D, Little S, editors. Male genital tract compartmentalization and transmission of 215L revertant. </w:t>
      </w:r>
      <w:r w:rsidRPr="00A034B6">
        <w:rPr>
          <w:rFonts w:ascii="Arial" w:hAnsi="Arial" w:cs="Arial"/>
          <w:color w:val="000000" w:themeColor="text1"/>
        </w:rPr>
        <w:t>Antiviral Therapy; 2003: Int Medical Press Ltd 2-4 Idol Lane, London EC3R 5DD, England.</w:t>
      </w:r>
    </w:p>
    <w:p w14:paraId="6A5ED814" w14:textId="53947931"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Koelsch KK, Smith DM, Little SJ, Ignacio CC, Macaranas TR, Brown AJ, Petropoulos CJ, Richman DD, Wong JK. Clade B HIV-1 superinfection with wild-type virus after primary infection with drug-resistant clade B virus. AIDS (London, England). 2003;17(7):F11-F6. doi: 10.1097/00002030-200305020-00001. PubMed PMID: 12700477. </w:t>
      </w:r>
    </w:p>
    <w:p w14:paraId="7EC8A1F9" w14:textId="6212128F"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Daar ES, Richman DD, Little SJ. Incidence of HIV superinfection following primary infection. JAMA. 2004;292(10):1177-8. doi: 10.1001/jama.292.10.1177. PubMed PMID: 15353529. </w:t>
      </w:r>
    </w:p>
    <w:p w14:paraId="08FCEAF8" w14:textId="48A50BF5"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Kingery JD, Wong JK, Ignacio CC, Richman DD, Little SJ. The prostate as a reservoir for HIV-1. AIDS (London, England). 2004;18(11):1600-2. doi: 10.1097/01.aids.0000131364.60081.01. PubMed PMID: 15238781.</w:t>
      </w:r>
    </w:p>
    <w:p w14:paraId="291F7A68" w14:textId="70970DFF" w:rsidR="004F525E" w:rsidRPr="00086324"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lastRenderedPageBreak/>
        <w:t xml:space="preserve">Richman DD, Little SJ, Smith DM, Wrin T, Petropoulos C, Wong JK. HIV evolution and escape. Trans Am Clin Climatol Assoc. 2004;115:289-303. PubMed PMID: 17060974. </w:t>
      </w:r>
    </w:p>
    <w:p w14:paraId="6E00E0DA" w14:textId="424D1FA0" w:rsidR="00086324" w:rsidRPr="00086324" w:rsidRDefault="00086324" w:rsidP="00B14CD4">
      <w:pPr>
        <w:pStyle w:val="EndNoteBibliography"/>
        <w:numPr>
          <w:ilvl w:val="0"/>
          <w:numId w:val="5"/>
        </w:numPr>
        <w:spacing w:after="240" w:line="240" w:lineRule="auto"/>
        <w:ind w:left="540" w:hanging="540"/>
        <w:rPr>
          <w:rFonts w:ascii="Arial" w:hAnsi="Arial" w:cs="Arial"/>
          <w:color w:val="000000" w:themeColor="text1"/>
        </w:rPr>
      </w:pPr>
      <w:r w:rsidRPr="00086324">
        <w:rPr>
          <w:rFonts w:ascii="Arial" w:hAnsi="Arial" w:cs="Arial"/>
        </w:rPr>
        <w:t>Wong JK, Smith D, Richman D. Chapter 34 - HIV Drug Susceptibility Testing. In: Wormser GP, editor. AIDS and Other Manifestations of HIV Infection (Fourth Edition). San Diego: Academic Press; 2004. p. 883-904.</w:t>
      </w:r>
    </w:p>
    <w:p w14:paraId="6AE1FBB0" w14:textId="5BE6322B"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Frost SDW, Wrin T, Smith DM, Kosakovsky Pond SL, Liu Y, Paxinos E, Chappey C, Galovich J, Beauchaine J, Petropoulos CJ, Little SJ, Richman DD. Neutralizing antibody responses drive the evolution of human immunodeficiency virus type 1 envelope during recent HIV infection. Proceedings of the National Academy of Sciences of the United States of America. 2005;102(51):18514-9. Epub 2005/12/09. doi: 10.1073/pnas.0504658102. PubMed PMID: 16339909. </w:t>
      </w:r>
    </w:p>
    <w:p w14:paraId="0F6F4962" w14:textId="4724D3E6"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Richman DD, Little SJ. HIV superinfection. The Journal of infectious diseases. 2005;192(3):438-44. Epub 2005/06/30. doi: 10.1086/431682. PubMed PMID: 15995957. </w:t>
      </w:r>
    </w:p>
    <w:p w14:paraId="79AA7646" w14:textId="620FB3BD" w:rsidR="004F525E" w:rsidRPr="00A034B6" w:rsidRDefault="004F525E"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Strain MC, Letendre S, Pillai SK, Russell T, Ignacio CC, Günthard HF, Good B, Smith DM, Wolinsky SM, Furtado M, Marquie-Beck J, Durelle J, Grant I, Richman DD, Marcotte T, McCutchan JA, Ellis RJ, Wong JK. Genetic composition of human immunodeficiency virus type 1 in cerebrospinal fluid and blood without treatment and during failing antiretroviral therapy. Journal of virology. 2005;79(3):1772-88. doi: 10.1128/JVI.79.3.1772-1788.2005. PubMed PMID: 15650202. </w:t>
      </w:r>
    </w:p>
    <w:p w14:paraId="6A3A2C7A" w14:textId="1857C197" w:rsidR="00F34A74"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Petropoulos CJ, Richman DD, Little SJ. HIV drug resistance acquired through superinfection. AIDS (London, England). 2005;19(12):1251-6. doi: 10.1097/01.aids.0000180095.12276.ac. PubMed PMID: 16052079. </w:t>
      </w:r>
    </w:p>
    <w:p w14:paraId="34B2B906" w14:textId="6A76CA42" w:rsidR="00AE29D0"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Yang OO, Daar ES, Jamieson BD, Balamurugan A, Smith DM, Pitt JA, Petropoulos CJ, Richman DD, Little SJ, Brown AJL. Human immunodeficiency virus type 1 clade B superinfection: evidence for differential immune containment of distinct clade B strains. Journal of virology. 2005;79(2):860-8. doi: 10.1128/JVI.79.2.860-868.2005. PubMed PMID: 15613314</w:t>
      </w:r>
      <w:r w:rsidR="00AE29D0" w:rsidRPr="00A034B6">
        <w:rPr>
          <w:rFonts w:ascii="Arial" w:hAnsi="Arial" w:cs="Arial"/>
          <w:color w:val="000000" w:themeColor="text1"/>
        </w:rPr>
        <w:t>.</w:t>
      </w:r>
    </w:p>
    <w:p w14:paraId="711EEE71"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Pillai SK, Good B, Pond SK, Wong JK, Strain MC, Richman DD, Smith DM. Semen-specific genetic characteristics of human immunodeficiency virus type 1 env. Journal of virology. 2005;79(3):1734-42. doi: 10.1128/JVI.79.3.1734-1742.2005. PubMed PMID: 15650198. </w:t>
      </w:r>
    </w:p>
    <w:p w14:paraId="6AE735EE" w14:textId="3AC34AF2"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Kosakovsky Pond SL, Woelk CH, Richman DD, Smith DM. Codon volatility does not reflect selective pressure on the HIV-1 genome. Virology. 2005;336(2):137-43. doi: 10.1016/j.virol.2005.03.014. PubMed PMID: 15892955.</w:t>
      </w:r>
      <w:r w:rsidRPr="00A034B6">
        <w:rPr>
          <w:rFonts w:ascii="Arial" w:hAnsi="Arial" w:cs="Arial"/>
          <w:color w:val="000000" w:themeColor="text1"/>
        </w:rPr>
        <w:t xml:space="preserve"> </w:t>
      </w:r>
    </w:p>
    <w:p w14:paraId="30FF81CD" w14:textId="591A8EDA"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Wong J, Mai H, Moreno J, Russell T, Ignacio C, Frost S, Richman D, Little S, editors. Slow reversion of HIV transmitted drug resistance to non-nucleoside reverse transcriptase inhibitors in semen. Antiviral Therapy; 2005: I</w:t>
      </w:r>
      <w:r w:rsidR="00CA396B" w:rsidRPr="00A034B6">
        <w:rPr>
          <w:rFonts w:ascii="Arial" w:hAnsi="Arial" w:cs="Arial"/>
          <w:color w:val="000000" w:themeColor="text1"/>
        </w:rPr>
        <w:t>nt</w:t>
      </w:r>
      <w:r w:rsidRPr="00A034B6">
        <w:rPr>
          <w:rFonts w:ascii="Arial" w:hAnsi="Arial" w:cs="Arial"/>
          <w:color w:val="000000" w:themeColor="text1"/>
        </w:rPr>
        <w:t xml:space="preserve"> M</w:t>
      </w:r>
      <w:r w:rsidR="00CA396B" w:rsidRPr="00A034B6">
        <w:rPr>
          <w:rFonts w:ascii="Arial" w:hAnsi="Arial" w:cs="Arial"/>
          <w:color w:val="000000" w:themeColor="text1"/>
        </w:rPr>
        <w:t>edical</w:t>
      </w:r>
      <w:r w:rsidRPr="00A034B6">
        <w:rPr>
          <w:rFonts w:ascii="Arial" w:hAnsi="Arial" w:cs="Arial"/>
          <w:color w:val="000000" w:themeColor="text1"/>
        </w:rPr>
        <w:t xml:space="preserve"> P</w:t>
      </w:r>
      <w:r w:rsidR="00CA396B" w:rsidRPr="00A034B6">
        <w:rPr>
          <w:rFonts w:ascii="Arial" w:hAnsi="Arial" w:cs="Arial"/>
          <w:color w:val="000000" w:themeColor="text1"/>
        </w:rPr>
        <w:t>ress</w:t>
      </w:r>
      <w:r w:rsidRPr="00A034B6">
        <w:rPr>
          <w:rFonts w:ascii="Arial" w:hAnsi="Arial" w:cs="Arial"/>
          <w:color w:val="000000" w:themeColor="text1"/>
        </w:rPr>
        <w:t xml:space="preserve"> LTD, </w:t>
      </w:r>
      <w:r w:rsidR="00CA396B" w:rsidRPr="00A034B6">
        <w:rPr>
          <w:rFonts w:ascii="Arial" w:hAnsi="Arial" w:cs="Arial"/>
          <w:color w:val="000000" w:themeColor="text1"/>
        </w:rPr>
        <w:t>London</w:t>
      </w:r>
      <w:r w:rsidRPr="00A034B6">
        <w:rPr>
          <w:rFonts w:ascii="Arial" w:hAnsi="Arial" w:cs="Arial"/>
          <w:color w:val="000000" w:themeColor="text1"/>
        </w:rPr>
        <w:t>, E</w:t>
      </w:r>
      <w:r w:rsidR="00CA396B" w:rsidRPr="00A034B6">
        <w:rPr>
          <w:rFonts w:ascii="Arial" w:hAnsi="Arial" w:cs="Arial"/>
          <w:color w:val="000000" w:themeColor="text1"/>
        </w:rPr>
        <w:t>ngland</w:t>
      </w:r>
      <w:r w:rsidRPr="00A034B6">
        <w:rPr>
          <w:rFonts w:ascii="Arial" w:hAnsi="Arial" w:cs="Arial"/>
          <w:color w:val="000000" w:themeColor="text1"/>
        </w:rPr>
        <w:t>.</w:t>
      </w:r>
    </w:p>
    <w:p w14:paraId="07CC888E"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Little SJ, Smith DM. HIV treatment decisions and transmitted drug resistance. Clinical infectious diseases : an official publication of the Infectious Diseases Society of America. 2005;41(2):233-5. doi: 10.1086/431215. PubMed PMID: 15983921. </w:t>
      </w:r>
    </w:p>
    <w:p w14:paraId="6DE18852" w14:textId="59FADBBB"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Goicoechea M, Smith DM, Liu L, May S, Tenorio AR, Ignacio CC, Landay A, Haubrich R. Determinants of CD4+ T cell recovery during suppressive antiretroviral therapy: association of </w:t>
      </w:r>
      <w:r w:rsidRPr="00A034B6">
        <w:rPr>
          <w:rFonts w:ascii="Arial" w:hAnsi="Arial" w:cs="Arial"/>
        </w:rPr>
        <w:lastRenderedPageBreak/>
        <w:t xml:space="preserve">immune activation, T cell maturation markers, and cellular HIV-1 DNA. The Journal of infectious diseases. 2006;194(1):29-37. Epub 2006/05/18. doi: 10.1086/504718. PubMed PMID: 16741879. </w:t>
      </w:r>
    </w:p>
    <w:p w14:paraId="357874B8" w14:textId="05F04707"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00AE29D0" w:rsidRPr="00A034B6">
        <w:rPr>
          <w:rFonts w:ascii="Arial" w:hAnsi="Arial" w:cs="Arial"/>
          <w:color w:val="000000" w:themeColor="text1"/>
        </w:rPr>
        <w:t>.</w:t>
      </w:r>
    </w:p>
    <w:p w14:paraId="69228BCF" w14:textId="5D5E6974"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Pond SLK, Liu Y, Good BM, Strain MC, Ellis RJ, Letendre S, Smith DM, Günthard HF, Grant I, Marcotte TD, McCutchan JA, Richman DD, Wong JK. Genetic attributes of cerebrospinal fluid-derived HIV-1 env. Brain : a journal of neurology. 2006;129(Pt 7):1872-83. Epub 2006/05/30. doi: 10.1093/brain/awl136. PubMed PMID: 16735456</w:t>
      </w:r>
      <w:r w:rsidR="00AE29D0" w:rsidRPr="00A034B6">
        <w:rPr>
          <w:rFonts w:ascii="Arial" w:hAnsi="Arial" w:cs="Arial"/>
          <w:color w:val="000000" w:themeColor="text1"/>
        </w:rPr>
        <w:t>.</w:t>
      </w:r>
    </w:p>
    <w:p w14:paraId="2650DED7" w14:textId="77777777" w:rsidR="00BD16A2" w:rsidRPr="00A034B6" w:rsidRDefault="00BD16A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Drumright LN, Frost SDW, Cheng WS, Espitia S, Daar ES, Little SJ, Gorbach PM. Characteristics of recently HIV-infected men who use the Internet to find male sex partners and sexual practices with those partners. Journal of acquired immune deficiency syndromes (1999). 2006;43(5):582-7. doi: 10.1097/01.qai.0000243100.49899.2a. PubMed PMID: 17019370.</w:t>
      </w:r>
    </w:p>
    <w:p w14:paraId="44797662" w14:textId="4426E77D"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The controversies of nevirapine for preventing mother-to-child HIV transmission. AIDS (London, England). 2006;20(2):281-3. doi: 10.1097/01.aids.0000198095.00820.82. PubMed PMID: 16511423</w:t>
      </w:r>
      <w:r w:rsidR="00AE29D0" w:rsidRPr="00A034B6">
        <w:rPr>
          <w:rFonts w:ascii="Arial" w:hAnsi="Arial" w:cs="Arial"/>
          <w:color w:val="000000" w:themeColor="text1"/>
        </w:rPr>
        <w:t>.</w:t>
      </w:r>
    </w:p>
    <w:p w14:paraId="02BF69D8" w14:textId="1AD16DC0" w:rsidR="00AE29D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Mehta S, Herndier N, Smith D. Mycobacterium szulgai causing knee abscess and osteomyelitis in a patient with acquired immunodeficiency syndrome and subsequent immune reconstitution Syndrome. Infectious Diseases in Clinical Practice. 2006;14. doi: 10.1097/01.idc.0000214370.54423.2f</w:t>
      </w:r>
      <w:r w:rsidR="00AE29D0" w:rsidRPr="00A034B6">
        <w:rPr>
          <w:rFonts w:ascii="Arial" w:hAnsi="Arial" w:cs="Arial"/>
          <w:color w:val="000000" w:themeColor="text1"/>
        </w:rPr>
        <w:t>.</w:t>
      </w:r>
    </w:p>
    <w:p w14:paraId="3F6F0E12"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Pr="00A034B6">
        <w:rPr>
          <w:rFonts w:ascii="Arial" w:hAnsi="Arial" w:cs="Arial"/>
          <w:color w:val="000000" w:themeColor="text1"/>
        </w:rPr>
        <w:t xml:space="preserve"> </w:t>
      </w:r>
    </w:p>
    <w:p w14:paraId="0F7959E7"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Butler DM, Smith DM. Serosorting can potentially increase HIV transmissions. AIDS (London, England). 2007;21(9):1218-20. doi: 10.1097/QAD.0b013e32814db7bf. PubMed PMID: 17502737.</w:t>
      </w:r>
      <w:r w:rsidRPr="00A034B6">
        <w:rPr>
          <w:rFonts w:ascii="Arial" w:hAnsi="Arial" w:cs="Arial"/>
          <w:color w:val="000000" w:themeColor="text1"/>
        </w:rPr>
        <w:t xml:space="preserve"> </w:t>
      </w:r>
    </w:p>
    <w:p w14:paraId="6467A64A" w14:textId="5A4D8F71"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Wong JK, Shao H, Hightower GK, Mai SHT, Moreno JM, Ignacio CC, Frost SDW, Richman DD, Little SJ. Long-term persistence of transmitted HIV drug resistance in male genital tract secretions: implications for secondary transmission. The Journal of infectious diseases. 2007;196(3):356-60. Epub 2007/06/19. doi: 10.1086/519164. PubMed PMID: 17597449</w:t>
      </w:r>
      <w:r w:rsidR="00AE29D0" w:rsidRPr="00A034B6">
        <w:rPr>
          <w:rFonts w:ascii="Arial" w:hAnsi="Arial" w:cs="Arial"/>
          <w:color w:val="000000" w:themeColor="text1"/>
        </w:rPr>
        <w:t>.</w:t>
      </w:r>
    </w:p>
    <w:p w14:paraId="7763411E" w14:textId="5B656D49"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Moini N, Pesano R, Cachay E, Aiem H, Lie Y, Richman D, Little S. Clinical utility of HIV standard genotyping among antiretroviral-naive individuals with unknown duration of infection. Clinical infectious diseases : an official publication of the Infectious Diseases Society of America. 2007;44(3):456-8. Epub 2006/12/28. doi: 10.1086/510748. PubMed PMID: 17205459</w:t>
      </w:r>
      <w:r w:rsidR="00AE29D0" w:rsidRPr="00A034B6">
        <w:rPr>
          <w:rFonts w:ascii="Arial" w:hAnsi="Arial" w:cs="Arial"/>
          <w:color w:val="000000" w:themeColor="text1"/>
        </w:rPr>
        <w:t>.</w:t>
      </w:r>
    </w:p>
    <w:p w14:paraId="67ACF1CD" w14:textId="77777777"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Smith DM, Mathews WC. Physicians' attitudes toward homosexuality and HIV: survey of a California Medical Society- revisited (PATHH-II). J Homosex. 2007;52(3-4):1-9. Epub 2007/06/28. doi: 10.1300/J082v52n03_01. PubMed PMID: 17594969.</w:t>
      </w:r>
      <w:r w:rsidRPr="001C1835">
        <w:rPr>
          <w:rFonts w:ascii="Arial" w:hAnsi="Arial" w:cs="Arial"/>
          <w:color w:val="000000" w:themeColor="text1"/>
        </w:rPr>
        <w:t xml:space="preserve"> </w:t>
      </w:r>
    </w:p>
    <w:p w14:paraId="4AF37E91" w14:textId="1040D5FE" w:rsidR="001C1835" w:rsidRPr="001C1835" w:rsidRDefault="001C1835" w:rsidP="00111349">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lastRenderedPageBreak/>
        <w:t>Cachay ER, Frost SDW, Richman DD, Smith DM, Little SJ. Herpes simplex virus type 2 infection does not influence viral dynamics during early HIV-1 infection. The Journal of infectious diseases. 2007;195(9):1270-7. Epub 2007/03/15. doi: 10.1086/513568. PubMed PMID: 17396995.</w:t>
      </w:r>
      <w:r w:rsidRPr="001C1835">
        <w:rPr>
          <w:rFonts w:ascii="Arial" w:hAnsi="Arial" w:cs="Arial"/>
          <w:color w:val="000000" w:themeColor="text1"/>
        </w:rPr>
        <w:t xml:space="preserve"> </w:t>
      </w:r>
    </w:p>
    <w:p w14:paraId="086F8F2D" w14:textId="6850FE44"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Noviello CM, Pond SLK, Lewis MJ, Richman DD, Pillai SK, Yang OO, Little SJ, Smith DM, Guatelli JC. Maintenance of Nef-mediated modulation of major histocompatibility complex class I and CD4 after sexual transmission of human immunodeficiency virus type 1. Journal of virology. 2007;81(9):4776-86. Epub 2007/02/28. doi: 10.1128/JVI.01793-06. PubMed PMID: 1732</w:t>
      </w:r>
      <w:r w:rsidR="001C3884">
        <w:rPr>
          <w:rFonts w:ascii="Arial" w:hAnsi="Arial" w:cs="Arial"/>
        </w:rPr>
        <w:t>9339; PubMed Central PMCID: P</w:t>
      </w:r>
      <w:r w:rsidRPr="001C1835">
        <w:rPr>
          <w:rFonts w:ascii="Arial" w:hAnsi="Arial" w:cs="Arial"/>
        </w:rPr>
        <w:t>MC1900175.</w:t>
      </w:r>
    </w:p>
    <w:p w14:paraId="154E20B2" w14:textId="7B1C9FBC" w:rsidR="00B2266C" w:rsidRPr="00B2266C" w:rsidRDefault="00B2266C" w:rsidP="00461F1C">
      <w:pPr>
        <w:pStyle w:val="EndNoteBibliography"/>
        <w:numPr>
          <w:ilvl w:val="0"/>
          <w:numId w:val="5"/>
        </w:numPr>
        <w:spacing w:after="240" w:line="240" w:lineRule="auto"/>
        <w:ind w:left="540" w:hanging="540"/>
        <w:rPr>
          <w:rFonts w:ascii="Arial" w:hAnsi="Arial" w:cs="Arial"/>
          <w:color w:val="000000" w:themeColor="text1"/>
        </w:rPr>
      </w:pPr>
      <w:r w:rsidRPr="00B2266C">
        <w:rPr>
          <w:rFonts w:ascii="Segoe UI" w:hAnsi="Segoe UI" w:cs="Segoe UI"/>
        </w:rPr>
        <w:t>C</w:t>
      </w:r>
      <w:r w:rsidRPr="00B2266C">
        <w:rPr>
          <w:rFonts w:ascii="Arial" w:hAnsi="Arial" w:cs="Arial"/>
          <w:color w:val="000000" w:themeColor="text1"/>
        </w:rPr>
        <w:t>achay ER, Moini N, Kosakovsky Pond SL, Pesano R, Lie YS, Aiem H, Butler DM, Letendre S, Mathews WC, Smith DM. Active methamphetamine use is associated with transmitted drug resistance to non-nucleoside reverse transcriptase inhibitors in individuals with HIV infection of unknown duration. Open AIDS J. 2007;1:5-10. Epub 2008/10/17. doi: 10.2174/1874613600701010005. PubMed PMID: 1892</w:t>
      </w:r>
      <w:r w:rsidR="001C1835">
        <w:rPr>
          <w:rFonts w:ascii="Arial" w:hAnsi="Arial" w:cs="Arial"/>
          <w:color w:val="000000" w:themeColor="text1"/>
        </w:rPr>
        <w:t>3691; PubMed Central PMCID: P</w:t>
      </w:r>
      <w:r w:rsidRPr="00B2266C">
        <w:rPr>
          <w:rFonts w:ascii="Arial" w:hAnsi="Arial" w:cs="Arial"/>
          <w:color w:val="000000" w:themeColor="text1"/>
        </w:rPr>
        <w:t xml:space="preserve">MC2556194. </w:t>
      </w:r>
    </w:p>
    <w:p w14:paraId="746BDFC2" w14:textId="29A0B50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Ances B, Perthen J, Liang C, Leontiev O, Smith D, Little S, Richman D, Letendre S, Buxton R, Ellis R, editors. Acute</w:t>
      </w:r>
      <w:r w:rsidR="00086324">
        <w:rPr>
          <w:rFonts w:ascii="Arial" w:hAnsi="Arial" w:cs="Arial"/>
          <w:color w:val="000000" w:themeColor="text1"/>
        </w:rPr>
        <w:t xml:space="preserve"> and chronic HIV reduce the BOLD</w:t>
      </w:r>
      <w:r w:rsidRPr="00AE29D0">
        <w:rPr>
          <w:rFonts w:ascii="Arial" w:hAnsi="Arial" w:cs="Arial"/>
          <w:color w:val="000000" w:themeColor="text1"/>
        </w:rPr>
        <w:t xml:space="preserve"> signal magnitude. </w:t>
      </w:r>
      <w:r w:rsidR="0037270F" w:rsidRPr="00AE29D0">
        <w:rPr>
          <w:rFonts w:ascii="Arial" w:hAnsi="Arial" w:cs="Arial"/>
          <w:color w:val="000000" w:themeColor="text1"/>
        </w:rPr>
        <w:t xml:space="preserve">Annals </w:t>
      </w:r>
      <w:r w:rsidR="0037270F">
        <w:rPr>
          <w:rFonts w:ascii="Arial" w:hAnsi="Arial" w:cs="Arial"/>
          <w:color w:val="000000" w:themeColor="text1"/>
        </w:rPr>
        <w:t>o</w:t>
      </w:r>
      <w:r w:rsidR="0037270F" w:rsidRPr="00AE29D0">
        <w:rPr>
          <w:rFonts w:ascii="Arial" w:hAnsi="Arial" w:cs="Arial"/>
          <w:color w:val="000000" w:themeColor="text1"/>
        </w:rPr>
        <w:t>f Neurology; 2007: Wiley-Liss Div John Wiley &amp; Sons Inc, 111 River St, Hoboken</w:t>
      </w:r>
      <w:r w:rsidRPr="00AE29D0">
        <w:rPr>
          <w:rFonts w:ascii="Arial" w:hAnsi="Arial" w:cs="Arial"/>
          <w:color w:val="000000" w:themeColor="text1"/>
        </w:rPr>
        <w:t>, NJ 07030 USA.</w:t>
      </w:r>
    </w:p>
    <w:p w14:paraId="69740BDC" w14:textId="5366DD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 Liang C, Sisti D, Buxton R, Smith D, Little S, Letendre S, Richman D, Ellis R, editors. Cerebral blood flow (CBF) and cerebral metabolic rate of oxygen consumption (CMRO2) are elevated in both early and chronically infected HIV plus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w:t>
      </w:r>
      <w:r w:rsidR="0037270F" w:rsidRPr="00AE29D0">
        <w:rPr>
          <w:rFonts w:ascii="Arial" w:hAnsi="Arial" w:cs="Arial"/>
          <w:color w:val="000000" w:themeColor="text1"/>
        </w:rPr>
        <w:t>f Neurovirology; 2007: Taylor &amp; Francis Inc 325 Chestnut St, Suite 800, Philadelphia,</w:t>
      </w:r>
      <w:r w:rsidRPr="00AE29D0">
        <w:rPr>
          <w:rFonts w:ascii="Arial" w:hAnsi="Arial" w:cs="Arial"/>
          <w:color w:val="000000" w:themeColor="text1"/>
        </w:rPr>
        <w:t xml:space="preserve"> PA 19106 USA.</w:t>
      </w:r>
    </w:p>
    <w:p w14:paraId="23F7F6D4" w14:textId="66B065E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BM, Liang C, Buxton RB, Smith D, Little S, Letendre S, Richman D, Ellis R, editors. Differences in cerebral blood flow (CBF) and cerebral metabolic rate of oxygen consumption (CMRO2) in HIV+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of</w:t>
      </w:r>
      <w:r w:rsidR="0037270F" w:rsidRPr="00AE29D0">
        <w:rPr>
          <w:rFonts w:ascii="Arial" w:hAnsi="Arial" w:cs="Arial"/>
          <w:color w:val="000000" w:themeColor="text1"/>
        </w:rPr>
        <w:t xml:space="preserve"> Neurovirology; 2007: Springer 233 Spring St, New York, </w:t>
      </w:r>
      <w:r w:rsidRPr="00AE29D0">
        <w:rPr>
          <w:rFonts w:ascii="Arial" w:hAnsi="Arial" w:cs="Arial"/>
          <w:color w:val="000000" w:themeColor="text1"/>
        </w:rPr>
        <w:t>NY 10013 USA.</w:t>
      </w:r>
    </w:p>
    <w:p w14:paraId="7AC4D8D0"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Goicoechea M, Smith D. Universal HIV testing: is it enough? Clinical Infectious Diseases. 2007;45(10):1375-6.</w:t>
      </w:r>
    </w:p>
    <w:p w14:paraId="6CBE8D6F" w14:textId="44E1D1F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Hightower G, Letendre S, Cachay E, Cherner M, Gibson S, Ellis R, Richman D, Ignacio C, Smith D, editors. Antiretroviral resistance and neuropsychological performance among HIV-infected individuals. </w:t>
      </w:r>
      <w:r w:rsidR="0037270F" w:rsidRPr="00AE29D0">
        <w:rPr>
          <w:rFonts w:ascii="Arial" w:hAnsi="Arial" w:cs="Arial"/>
          <w:color w:val="000000" w:themeColor="text1"/>
        </w:rPr>
        <w:t>Antiviral Therapy; 2007: Int Medical Press Ltd 2-4 Idol Lane, London E</w:t>
      </w:r>
      <w:r w:rsidR="0037270F">
        <w:rPr>
          <w:rFonts w:ascii="Arial" w:hAnsi="Arial" w:cs="Arial"/>
          <w:color w:val="000000" w:themeColor="text1"/>
        </w:rPr>
        <w:t>C</w:t>
      </w:r>
      <w:r w:rsidR="0037270F" w:rsidRPr="00AE29D0">
        <w:rPr>
          <w:rFonts w:ascii="Arial" w:hAnsi="Arial" w:cs="Arial"/>
          <w:color w:val="000000" w:themeColor="text1"/>
        </w:rPr>
        <w:t>3</w:t>
      </w:r>
      <w:r w:rsidR="0037270F">
        <w:rPr>
          <w:rFonts w:ascii="Arial" w:hAnsi="Arial" w:cs="Arial"/>
          <w:color w:val="000000" w:themeColor="text1"/>
        </w:rPr>
        <w:t>R</w:t>
      </w:r>
      <w:r w:rsidR="0037270F" w:rsidRPr="00AE29D0">
        <w:rPr>
          <w:rFonts w:ascii="Arial" w:hAnsi="Arial" w:cs="Arial"/>
          <w:color w:val="000000" w:themeColor="text1"/>
        </w:rPr>
        <w:t xml:space="preserve"> 5</w:t>
      </w:r>
      <w:r w:rsidR="0037270F">
        <w:rPr>
          <w:rFonts w:ascii="Arial" w:hAnsi="Arial" w:cs="Arial"/>
          <w:color w:val="000000" w:themeColor="text1"/>
        </w:rPr>
        <w:t>DD</w:t>
      </w:r>
      <w:r w:rsidR="0037270F" w:rsidRPr="00AE29D0">
        <w:rPr>
          <w:rFonts w:ascii="Arial" w:hAnsi="Arial" w:cs="Arial"/>
          <w:color w:val="000000" w:themeColor="text1"/>
        </w:rPr>
        <w:t>, England.</w:t>
      </w:r>
    </w:p>
    <w:p w14:paraId="6544CE7D" w14:textId="2E9AA0B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 Parkin N, Chappey C, Smith D, Richman D, Frost S, editors. Differences in viral load and replication capacity in individuals harbo</w:t>
      </w:r>
      <w:r w:rsidR="002B22D9">
        <w:rPr>
          <w:rFonts w:ascii="Arial" w:hAnsi="Arial" w:cs="Arial"/>
          <w:color w:val="000000" w:themeColor="text1"/>
        </w:rPr>
        <w:t>u</w:t>
      </w:r>
      <w:r w:rsidRPr="00AE29D0">
        <w:rPr>
          <w:rFonts w:ascii="Arial" w:hAnsi="Arial" w:cs="Arial"/>
          <w:color w:val="000000" w:themeColor="text1"/>
        </w:rPr>
        <w:t xml:space="preserve">ring virus with or without drug resistance. </w:t>
      </w:r>
      <w:r w:rsidR="00FB5E32" w:rsidRPr="00AE29D0">
        <w:rPr>
          <w:rFonts w:ascii="Arial" w:hAnsi="Arial" w:cs="Arial"/>
          <w:color w:val="000000" w:themeColor="text1"/>
        </w:rPr>
        <w:t>Antiviral Therapy; 2007: Int Medical Pr</w:t>
      </w:r>
      <w:r w:rsidR="00FB5E32">
        <w:rPr>
          <w:rFonts w:ascii="Arial" w:hAnsi="Arial" w:cs="Arial"/>
          <w:color w:val="000000" w:themeColor="text1"/>
        </w:rPr>
        <w:t>ess Ltd 2-4 Idol Lane, London EC3R 5DD</w:t>
      </w:r>
      <w:r w:rsidR="00FB5E32" w:rsidRPr="00AE29D0">
        <w:rPr>
          <w:rFonts w:ascii="Arial" w:hAnsi="Arial" w:cs="Arial"/>
          <w:color w:val="000000" w:themeColor="text1"/>
        </w:rPr>
        <w:t>, England</w:t>
      </w:r>
      <w:r w:rsidRPr="00AE29D0">
        <w:rPr>
          <w:rFonts w:ascii="Arial" w:hAnsi="Arial" w:cs="Arial"/>
          <w:color w:val="000000" w:themeColor="text1"/>
        </w:rPr>
        <w:t>.</w:t>
      </w:r>
    </w:p>
    <w:p w14:paraId="1BB2724C" w14:textId="77777777" w:rsidR="00AE29D0" w:rsidRPr="001C183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Little SJ, Frost SD, Wong JK, Smith DM, Pond SLK, Ignacio CC, Parkin NT, Petropoulos CJ, </w:t>
      </w:r>
      <w:r w:rsidRPr="001C1835">
        <w:rPr>
          <w:rFonts w:ascii="Arial" w:hAnsi="Arial" w:cs="Arial"/>
          <w:color w:val="000000" w:themeColor="text1"/>
        </w:rPr>
        <w:t>Richman DD. Persistence of transmitted drug resistance among subjects with primary human immunodeficiency virus infection. Journal of virology. 2008;82(11):5510-8.</w:t>
      </w:r>
    </w:p>
    <w:p w14:paraId="27D77BC4" w14:textId="27A28E7B" w:rsidR="00AE29D0"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lastRenderedPageBreak/>
        <w:t>Butler DM, Smith DM, Cachay ER, Hightower GK, Nugent CT, Richman DD, Little SJ. Herpes simplex virus 2 serostatus and viral loads of HIV-1 in blood and semen as risk factors for HIV transmission among men who have sex with men. AIDS (London, England). 2008;22(13):1667-71. Epub 2008/08/02. doi: 10.1097/QAD.0b013e32830bfed8. PubMed PMID: 186</w:t>
      </w:r>
      <w:r w:rsidR="00B864F9">
        <w:rPr>
          <w:rFonts w:ascii="Arial" w:hAnsi="Arial" w:cs="Arial"/>
        </w:rPr>
        <w:t xml:space="preserve">70228; PubMed Central PMCID: </w:t>
      </w:r>
      <w:r w:rsidRPr="001C1835">
        <w:rPr>
          <w:rFonts w:ascii="Arial" w:hAnsi="Arial" w:cs="Arial"/>
        </w:rPr>
        <w:t>PMC2653089</w:t>
      </w:r>
      <w:r w:rsidR="00AE29D0" w:rsidRPr="001C1835">
        <w:rPr>
          <w:rFonts w:ascii="Arial" w:hAnsi="Arial" w:cs="Arial"/>
          <w:color w:val="000000" w:themeColor="text1"/>
        </w:rPr>
        <w:t>.</w:t>
      </w:r>
    </w:p>
    <w:p w14:paraId="231B22D7" w14:textId="77777777" w:rsidR="001C1835" w:rsidRPr="00B864F9"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Schooley RT. Running with scissors: using antiretroviral therapy without monitoring viral load. Clinical infectious diseases : an official publication of the Infectious Diseases Society of America. 2008;46(10):1598-600. Epub 2008/04/19. doi: 10.1086/587110. PubMed PMID: 18419496.</w:t>
      </w:r>
      <w:r w:rsidRPr="00B864F9">
        <w:rPr>
          <w:rFonts w:ascii="Arial" w:hAnsi="Arial" w:cs="Arial"/>
          <w:color w:val="000000" w:themeColor="text1"/>
        </w:rPr>
        <w:t xml:space="preserve"> </w:t>
      </w:r>
    </w:p>
    <w:p w14:paraId="3668B9C3" w14:textId="14FE2BEB" w:rsidR="005F57D8"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Kosakovsky Pond SL, Poon AF, Zarate S, Smith DM, Little SJ, Pillai SK, Ellis RJ, Wong JK, Leigh Brown AJ, Richman DD, Frost SD. Estimating selection pressures on HIV-1 using phylogenetic likelihood models. Statistics in medicine. 2008;27(23):4779-89. Epub 2008/04/03. doi: 10.1002/sim.3192. PubMed PMID: 18381707; PubMed Central PMCID: PMC2634745.</w:t>
      </w:r>
      <w:r w:rsidRPr="00B864F9">
        <w:rPr>
          <w:rFonts w:ascii="Arial" w:hAnsi="Arial" w:cs="Arial"/>
          <w:color w:val="000000" w:themeColor="text1"/>
        </w:rPr>
        <w:t xml:space="preserve"> </w:t>
      </w:r>
    </w:p>
    <w:p w14:paraId="7D33B2A1" w14:textId="3AEA9258" w:rsidR="00AE29D0"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Cachay ER, Frost SD, Poon AF, Looney D, Rostami SM, Pacold ME, Richman DD, Little SJ, Smith DM. Herpes simplex virus type 2 acquisition during recent HIV infection does not influence plasma HIV levels. Journal of acquired immune deficiency syndromes (1999). 2008;47(5):592-6. Epub 2008/01/17. doi: 10.1097/QAI.0b013e318163bd87. PubMed PMID: 18197122; PubM</w:t>
      </w:r>
      <w:r w:rsidR="00B864F9">
        <w:rPr>
          <w:rFonts w:ascii="Arial" w:hAnsi="Arial" w:cs="Arial"/>
        </w:rPr>
        <w:t>ed Central PMCID: P</w:t>
      </w:r>
      <w:r w:rsidRPr="00B864F9">
        <w:rPr>
          <w:rFonts w:ascii="Arial" w:hAnsi="Arial" w:cs="Arial"/>
        </w:rPr>
        <w:t>MC2630881</w:t>
      </w:r>
      <w:r w:rsidR="00AE29D0" w:rsidRPr="00B864F9">
        <w:rPr>
          <w:rFonts w:ascii="Arial" w:hAnsi="Arial" w:cs="Arial"/>
          <w:color w:val="000000" w:themeColor="text1"/>
        </w:rPr>
        <w:t>.</w:t>
      </w:r>
    </w:p>
    <w:p w14:paraId="31713F8A" w14:textId="77777777" w:rsidR="00D34E74" w:rsidRPr="00B864F9" w:rsidRDefault="00D34E74"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Active duty military personnel presenting for care at a Gay Men's Health Clinic. J Homosex. 2008;54(3):277-9. Epub 2008/10/02. doi: 10.1080/00918360801982173. PubMed PMID: 18825864. </w:t>
      </w:r>
    </w:p>
    <w:p w14:paraId="626BA91D" w14:textId="4BE5A6E1" w:rsidR="006E2E28" w:rsidRPr="00B864F9" w:rsidRDefault="006E2E2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Liu L, May S, Richman DD, Hecht FM, Markowitz M, Daar ES, Routy JP, Margolick JB, Collier AC, Woelk CH, Little SJ, Smith DM. Comparison of algorithms that interpret genotypic HIV-1 drug resistance to determine the prevalence of transmitted drug resistance. AIDS (London, England). 2008;22(7):835-9. Epub 2008/04/23. doi: 10.1097/QAD.0b013e3282f5ff71. PubMed PMID: 184</w:t>
      </w:r>
      <w:r w:rsidR="00D34E74" w:rsidRPr="00B864F9">
        <w:rPr>
          <w:rFonts w:ascii="Arial" w:hAnsi="Arial" w:cs="Arial"/>
        </w:rPr>
        <w:t xml:space="preserve">27201; PubMed Central PMCID: </w:t>
      </w:r>
      <w:r w:rsidRPr="00B864F9">
        <w:rPr>
          <w:rFonts w:ascii="Arial" w:hAnsi="Arial" w:cs="Arial"/>
        </w:rPr>
        <w:t>PMC2716722.</w:t>
      </w:r>
    </w:p>
    <w:p w14:paraId="4231EED2" w14:textId="70C09E0E"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Little SJ, Frost SD, Wong JK, Smith DM, Pond SL, Ignacio CC, Parkin NT, Petropoulos CJ, Richman DD. Persistence of transmitted drug resistance among subjects with primary human immunodeficiency virus infection. Journal of virology. 2008;82(11):5510-8. Epub 2008/03/21. doi: 10.1128/JVI.02579-07. PubMed PMID: 1835</w:t>
      </w:r>
      <w:r w:rsidR="00B864F9">
        <w:rPr>
          <w:rFonts w:ascii="Arial" w:hAnsi="Arial" w:cs="Arial"/>
        </w:rPr>
        <w:t>3964; PubMed Central PMCID: P</w:t>
      </w:r>
      <w:r w:rsidRPr="00B864F9">
        <w:rPr>
          <w:rFonts w:ascii="Arial" w:hAnsi="Arial" w:cs="Arial"/>
        </w:rPr>
        <w:t>MC2395184.</w:t>
      </w:r>
      <w:r w:rsidRPr="00B864F9">
        <w:rPr>
          <w:rFonts w:ascii="Arial" w:hAnsi="Arial" w:cs="Arial"/>
          <w:color w:val="000000" w:themeColor="text1"/>
        </w:rPr>
        <w:t xml:space="preserve"> </w:t>
      </w:r>
    </w:p>
    <w:p w14:paraId="7CD19D1A" w14:textId="266D3292"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Ances BM, Sisti D, Vaida F, Liang CL, Leontiev O, Perthen JE, Buxton RB, Benson D, Smith DM, Little SJ, Richman DD, Moore DJ, Ellis RJ, group H. Resting cerebral blood flow: a potential biomarker of the effects of HIV in the brain. Neurology. 2009;73(9):702-8. Epub 2009/09/02. doi: 10.1212/WNL.0b013e3181b59a97. PubMed PMID: 19720977; PubMed Central PMCID: PMC2734291. </w:t>
      </w:r>
    </w:p>
    <w:p w14:paraId="5F1A98AB" w14:textId="53ABB1D2" w:rsidR="00AE29D0" w:rsidRPr="00B864F9" w:rsidRDefault="00AE0F4E"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Tweeten S, Drumright L, Pacold ME, Kosakovsky Pond SL, Pesano RL, Lie YS, Richman DD, Frost SD, Woelk CH, Little SJ. A public health model for the molecular surveillance of HIV transmission in San Diego, California. AIDS (London, England). 2009;23(2):225-32. Epub 2008/12/23. doi: 10.1097/QAD.0b013e32831d2a81. PubMed PMID: 19098493; PubMed Central PMCID: PMC2644048</w:t>
      </w:r>
      <w:r w:rsidR="00AE29D0" w:rsidRPr="00B864F9">
        <w:rPr>
          <w:rFonts w:ascii="Arial" w:hAnsi="Arial" w:cs="Arial"/>
          <w:color w:val="000000" w:themeColor="text1"/>
        </w:rPr>
        <w:t>.</w:t>
      </w:r>
    </w:p>
    <w:p w14:paraId="6B7ADD83" w14:textId="0AD1B4AD"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Kosakovsky Pond SL, Smith DM. Are all subtypes created equal? The effectiveness of antiretroviral therapy against non-subtype B HIV-1. Clinical infectious diseases : an official </w:t>
      </w:r>
      <w:r w:rsidRPr="00B864F9">
        <w:rPr>
          <w:rFonts w:ascii="Arial" w:hAnsi="Arial" w:cs="Arial"/>
        </w:rPr>
        <w:lastRenderedPageBreak/>
        <w:t>publication of the Infectious Diseases Society of America. 2009;48(9):1306-9. Epub 2009/04/01. doi: 10.1086/598503. PubMed PMID: 19331584; PubMed Central PMCID: PMC3052852.</w:t>
      </w:r>
    </w:p>
    <w:p w14:paraId="413FCB77" w14:textId="7A3C845D"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Perez-Santiago J, Strain MC, Ignacio CC, Haubrich RH, Richman DD, Benson CA, Little SJ. The use of pooled viral load testing to identify antiretroviral treatment failure. AIDS (London, England). 2009;23(16):2151-8. Epub 2009/09/05. doi: 10.1097/QAD.0b013e3283313ca9. PubMed PMID: 197</w:t>
      </w:r>
      <w:r w:rsidR="00B864F9">
        <w:rPr>
          <w:rFonts w:ascii="Arial" w:hAnsi="Arial" w:cs="Arial"/>
        </w:rPr>
        <w:t xml:space="preserve">30348; PubMed Central PMCID: </w:t>
      </w:r>
      <w:r w:rsidRPr="00B864F9">
        <w:rPr>
          <w:rFonts w:ascii="Arial" w:hAnsi="Arial" w:cs="Arial"/>
        </w:rPr>
        <w:t>PMC2915784.</w:t>
      </w:r>
    </w:p>
    <w:p w14:paraId="47295A69" w14:textId="62EFFE1B"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Zarate S, Shao H, Pillai SK, Letendre SL, Wong JK, Richman DD, Frost SD, Ellis RJ, Group H. Pleocytosis is associated with disruption of HIV compartmentalization between blood and cerebral spinal fluid viral populations. Virology. 2009;385(1):204-8. Epub 2008/12/23. doi: 10.1016/j.virol.2008.11.010. PubMed PMID: 19100592; PubMed Central PMCID: PMC2794037. </w:t>
      </w:r>
    </w:p>
    <w:p w14:paraId="3DA2C6C3" w14:textId="3A3F4D33" w:rsidR="00E701B6" w:rsidRPr="0074514A" w:rsidRDefault="00E701B6"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Hightower GK, Letendre SL, Cherner M, Gibson SA, Ellis RJ, Wolfson TJ, Gamst AC, Ignacio CC, Heaton RK, Grant I, Richman DD, Smith DM, Group H. Select resistance-associated mutations in bloo</w:t>
      </w:r>
      <w:r w:rsidRPr="0074514A">
        <w:rPr>
          <w:rFonts w:ascii="Arial" w:hAnsi="Arial" w:cs="Arial"/>
        </w:rPr>
        <w:t>d are associated with lower CSF viral loads and better neuropsychological performance. Virology. 2009;394(2):243-8. Epub 2009/09/19. doi: 10.1016/j.virol.2009.08.007. PubMed PMID: 197</w:t>
      </w:r>
      <w:r w:rsidR="008E57B3" w:rsidRPr="0074514A">
        <w:rPr>
          <w:rFonts w:ascii="Arial" w:hAnsi="Arial" w:cs="Arial"/>
        </w:rPr>
        <w:t xml:space="preserve">62060; PubMed Central PMCID: </w:t>
      </w:r>
      <w:r w:rsidRPr="0074514A">
        <w:rPr>
          <w:rFonts w:ascii="Arial" w:hAnsi="Arial" w:cs="Arial"/>
        </w:rPr>
        <w:t>PMC3046809.</w:t>
      </w:r>
    </w:p>
    <w:p w14:paraId="0BFC7002" w14:textId="060C581A" w:rsidR="00AE29D0" w:rsidRPr="0074514A" w:rsidRDefault="008E57B3" w:rsidP="008E57B3">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Bharti AR, Letendre SL, Patra KP, Vinetz JM, Smith DM. Malaria diagnosis by a polymerase chain reaction-based assay using a pooling strategy. Am J Trop Med Hyg. 2009;81(5):754-7. Epub 2009/10/29. doi: 10.4269/ajtmh.2009.09-0274. PubMed PMID: 19861605; PubMed Central PMCID: PMC2770880.</w:t>
      </w:r>
      <w:r w:rsidRPr="0074514A">
        <w:rPr>
          <w:rFonts w:ascii="Arial" w:hAnsi="Arial" w:cs="Arial"/>
          <w:color w:val="000000" w:themeColor="text1"/>
        </w:rPr>
        <w:t xml:space="preserve"> </w:t>
      </w:r>
    </w:p>
    <w:p w14:paraId="6E61B42C" w14:textId="1B43F908"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Nugent CT, Dockter J, Bernardin F, Hecht R, Smith D, Delwart E, Pilcher C, Richman D, Busch M, Giachetti C. Detection of HIV-1 in alternative specimen types using the APTIMA HIV-1 RNA Qualitative Assay. J Virol Methods. 2009;159(1):10-4. Epub 2009/05/16. doi: 10.1016/j.jviromet.2009.02.015. PubMed PMID: 19442838; PubMed Central PMCID: PMC2930826</w:t>
      </w:r>
      <w:r w:rsidR="00AE29D0" w:rsidRPr="0074514A">
        <w:rPr>
          <w:rFonts w:ascii="Arial" w:hAnsi="Arial" w:cs="Arial"/>
          <w:color w:val="000000" w:themeColor="text1"/>
        </w:rPr>
        <w:t>.</w:t>
      </w:r>
    </w:p>
    <w:p w14:paraId="1DC0C46A" w14:textId="1DB4D747" w:rsidR="00B864F9"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Butler DM, Pacold ME, Jordan PS, Richman DD, Smith DM. The efficiency of single genome amplification and sequencing is improved by quantitation and use of a bioinformatics tool. J Virol Methods. 2009;162(1-2):280-3. Epub 2009/08/25. doi: 10.1016/j.jviromet.2009.08.002. PubMed PMID: 19698751; PubMed Central PMCID: PMC2761514.</w:t>
      </w:r>
      <w:r w:rsidRPr="0074514A">
        <w:rPr>
          <w:rFonts w:ascii="Arial" w:hAnsi="Arial" w:cs="Arial"/>
          <w:color w:val="000000" w:themeColor="text1"/>
        </w:rPr>
        <w:t xml:space="preserve"> </w:t>
      </w:r>
    </w:p>
    <w:p w14:paraId="6EFE35FB" w14:textId="1F156857"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Mehta SR, MacGruder C, Looney D, Johns S, Smith DM. Differences in tuberculin reactivity as determined in a veterans administration employee health screening program. Clin Vaccine Immunol. 2009;16(4):541-3. Epub 2009/02/20. doi: 10.1128/CVI.00375-08. PubMed PMID: 19225075; PubMed Central PMCID: PMC2668276</w:t>
      </w:r>
      <w:r w:rsidR="00AE29D0" w:rsidRPr="0074514A">
        <w:rPr>
          <w:rFonts w:ascii="Arial" w:hAnsi="Arial" w:cs="Arial"/>
          <w:color w:val="000000" w:themeColor="text1"/>
        </w:rPr>
        <w:t>.</w:t>
      </w:r>
    </w:p>
    <w:p w14:paraId="2969C73C" w14:textId="20219CF3" w:rsidR="00AE29D0" w:rsidRPr="0074514A"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Jordan PS, Poon A, Eron J, Squires K, Ignacio C, Richman DD, Smith DM. A novel codon insert in protease of clade B HIV type 1. AIDS research and human retroviruses. 2009;25(5):547-50. Epub 2009/04/29. doi: 10.1089/aid.2008.0310. PubMed PMID: 19397401; PubMed Central PMCID: PMC2749665</w:t>
      </w:r>
      <w:r w:rsidR="00AE29D0" w:rsidRPr="0074514A">
        <w:rPr>
          <w:rFonts w:ascii="Arial" w:hAnsi="Arial" w:cs="Arial"/>
          <w:color w:val="000000" w:themeColor="text1"/>
        </w:rPr>
        <w:t>.</w:t>
      </w:r>
    </w:p>
    <w:p w14:paraId="5A0D15BF" w14:textId="296F18FA"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Goicoechea M, Smith D, May S, Mathews C, Spina C. Prevalence and T-cell phenotype of slow HIV disease progressors with robust HIV replication. Journal of acquired immune deficiency syndromes (1999). 2009;52(2):299-301. Epub 2010/02/02. doi: 10.1097/QAI.0b013e3181b08d70. PubMed PMID: 20118679; PubMed Central PMCID: PMC2818087</w:t>
      </w:r>
      <w:r w:rsidR="00AE29D0" w:rsidRPr="0074514A">
        <w:rPr>
          <w:rFonts w:ascii="Arial" w:hAnsi="Arial" w:cs="Arial"/>
          <w:color w:val="000000" w:themeColor="text1"/>
        </w:rPr>
        <w:t>.</w:t>
      </w:r>
    </w:p>
    <w:p w14:paraId="43082F22" w14:textId="7F9E30F0" w:rsidR="00AE29D0" w:rsidRPr="0074514A"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color w:val="000000" w:themeColor="text1"/>
        </w:rPr>
        <w:lastRenderedPageBreak/>
        <w:t xml:space="preserve">Manosuthi W, Butler D, Chantratita W, Sukasem C, Richman D, Smith D, editors. Mutations associated with etravirine resistance among patients infected with HIV-1 subtype CRF01_AE and failing first-line nevirapine-and efavirenz-based regimens. </w:t>
      </w:r>
      <w:r w:rsidR="007F549D" w:rsidRPr="0074514A">
        <w:rPr>
          <w:rFonts w:ascii="Arial" w:hAnsi="Arial" w:cs="Arial"/>
          <w:color w:val="000000" w:themeColor="text1"/>
        </w:rPr>
        <w:t>Antiviral Therapy; 2009: Int Medical Press Ltd 2-4 Idol Lane, London EC3R 5DD, England</w:t>
      </w:r>
      <w:r w:rsidRPr="0074514A">
        <w:rPr>
          <w:rFonts w:ascii="Arial" w:hAnsi="Arial" w:cs="Arial"/>
          <w:color w:val="000000" w:themeColor="text1"/>
        </w:rPr>
        <w:t>.</w:t>
      </w:r>
    </w:p>
    <w:p w14:paraId="54915DE8" w14:textId="22E58180" w:rsidR="00AE29D0" w:rsidRPr="0074514A"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Butler DM, Delport W, Kosakovsky Pond SL, Lakdawala MK, Cheng PM, Little SJ, Richman DD, Smith DM. The origins of sexually transmitted HIV among men who have sex with men. Sci Transl Med. 2010;2(18):18re1. Epub 2010/04/08. doi: 10.1126/scitranslmed.3000447. PubMed PMID: 20371483; PubMed Central PMCID: PMC2945226</w:t>
      </w:r>
      <w:r w:rsidR="00AE29D0" w:rsidRPr="0074514A">
        <w:rPr>
          <w:rFonts w:ascii="Arial" w:hAnsi="Arial" w:cs="Arial"/>
          <w:color w:val="000000" w:themeColor="text1"/>
        </w:rPr>
        <w:t>.</w:t>
      </w:r>
    </w:p>
    <w:p w14:paraId="67CC774D" w14:textId="4906B5DD" w:rsidR="00AE29D0" w:rsidRPr="0074514A" w:rsidRDefault="001F3CB5"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DeGruttola V, Smith DM, Little SJ, Miller V. Developing and evaluating comprehensive HIV infection control strategies: issues and challenges. Clinical infectious diseases : an official publication of the Infectious Diseases Society of America. 2010;50 Suppl 3(Suppl 3):S102-7. Epub 2010/04/20. doi: 10.1086/651480. PubMed PMID: 20397937; PubM</w:t>
      </w:r>
      <w:r w:rsidR="004F7C14" w:rsidRPr="0074514A">
        <w:rPr>
          <w:rFonts w:ascii="Arial" w:hAnsi="Arial" w:cs="Arial"/>
        </w:rPr>
        <w:t>ed Central PMCID: PMCPMC2913596</w:t>
      </w:r>
      <w:r w:rsidR="00AE29D0" w:rsidRPr="0074514A">
        <w:rPr>
          <w:rFonts w:ascii="Arial" w:hAnsi="Arial" w:cs="Arial"/>
          <w:color w:val="000000" w:themeColor="text1"/>
        </w:rPr>
        <w:t>.</w:t>
      </w:r>
    </w:p>
    <w:p w14:paraId="782349AE"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Pacold M, Smith D, Little S, Cheng PM, Jordan P, Ignacio C, Richman D, Pond SK. Comparison of methods to detect HIV dual infection. AIDS research and human retroviruses. 2010;26(12):1291-8. Epub 2010/10/18. doi: 10.1089/aid.2010.0042. PubMed PMID: 20954840. </w:t>
      </w:r>
    </w:p>
    <w:p w14:paraId="4EA0FFD4" w14:textId="77777777" w:rsidR="004F7C14" w:rsidRPr="0074514A" w:rsidRDefault="004F7C14" w:rsidP="001C3884">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May S, Gamst A, Haubrich R, Benson C, Smith DM. Pooled nucleic acid testing to identify antiretroviral treatment failure during HIV infection. Journal of acquired immune deficiency syndromes (1999). 2010;53(2):194-201. Epub 2009/09/23. doi: 10.1097/QAI.0b013e3181ba37a7. PubMed PMID: 19770802; PubMed Central PMCID: PMCPMC2915780. </w:t>
      </w:r>
    </w:p>
    <w:p w14:paraId="48AC2301" w14:textId="3B1FD0FB" w:rsidR="00AE29D0" w:rsidRPr="0074514A" w:rsidRDefault="001C3884" w:rsidP="001C3884">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Manosuthi W, Butler DM, Chantratita W, Sukasem C, Richman DD, Smith DM. Patients infected with HIV type 1 subtype CRF01_AE and failing first-line nevirapine- and efavirenz-based regimens demonstrate considerable cross-resistance to etravirine. AIDS research and human retroviruses. 2010;26(6):609-11. Epub 2010/05/29. doi: 10.1089/aid.2009.0107. PubMed PMID: 20507208; PubMed Central PMCID: PMC2982719.</w:t>
      </w:r>
    </w:p>
    <w:p w14:paraId="18C6B317"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Morris SR, Little SJ, Cunningham T, Garfein RS, Richman DD, Smith DM. Evaluation of an HIV nucleic acid testing program with automated Internet and voicemail systems to deliver results. Ann Intern Med. 2010;152(12):778-85. Epub 2010/06/16. doi: 10.7326/0003-4819-152-12-201006150-00005. PubMed PMID: 20547906; PubMed Central PMCID: PMCPMC2922925. </w:t>
      </w:r>
    </w:p>
    <w:p w14:paraId="4A30153B" w14:textId="05EE0F1E" w:rsidR="009D7D5B" w:rsidRPr="0074514A"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Manosuthi W, Butler DM, Perez-Santiago J, Poon AF, Pillai SK, Mehta SR, Pacold ME, Richman DD, Pond SK, Smith DM.</w:t>
      </w:r>
      <w:r w:rsidR="004A2109" w:rsidRPr="0074514A">
        <w:rPr>
          <w:rFonts w:ascii="Arial" w:hAnsi="Arial" w:cs="Arial"/>
        </w:rPr>
        <w:t xml:space="preserve"> Protease poly</w:t>
      </w:r>
      <w:r w:rsidRPr="0074514A">
        <w:rPr>
          <w:rFonts w:ascii="Arial" w:hAnsi="Arial" w:cs="Arial"/>
        </w:rPr>
        <w:t xml:space="preserve"> morphisms in HIV-1 subtype CRF01_AE represent selection by antiretroviral therapy and host immune pressure. AIDS (London, England). 2010;24(3):411-6. Epub 2009/12/17. doi: 10.1097/QAD.0b013e3283350eef. PubMed PMID: 20009919; PubMed Central PMCID: PMC2913588.</w:t>
      </w:r>
    </w:p>
    <w:p w14:paraId="5E8D3F8D"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Woelk CH, Beliakova-Bethell N, Goicoechea M, Zhao Y, Du P, Rought SE, Lozach J, Perez-Santiago J, Richman DD, Smith DM, Little SJ. Gene expression before HAART initiation predicts HIV-infected individuals at risk of poor CD4+ T-cell recovery. AIDS (London, England). 2010;24(2):217-22. Epub 2009/12/03. doi: 10.1097/QAD.0b013e328334f1f0. PubMed PMID: 19952713; PubMed Central PMCID: PMCPMC2915828.</w:t>
      </w:r>
      <w:r w:rsidRPr="0074514A">
        <w:rPr>
          <w:rFonts w:ascii="Arial" w:hAnsi="Arial" w:cs="Arial"/>
          <w:color w:val="000000" w:themeColor="text1"/>
        </w:rPr>
        <w:t xml:space="preserve"> </w:t>
      </w:r>
    </w:p>
    <w:p w14:paraId="4D411B57" w14:textId="5C18F67A" w:rsidR="00AE29D0" w:rsidRPr="0074514A" w:rsidRDefault="001D6951" w:rsidP="001D6951">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Mehta SR, Delport W, Brouwer KC, Espitia S, Patterson T, Pond SK, Strathdee SA, Smith DM. The relatedness of HIV epidemics in the United States-Mexico border region. AIDS research and </w:t>
      </w:r>
      <w:r w:rsidRPr="0074514A">
        <w:rPr>
          <w:rFonts w:ascii="Arial" w:hAnsi="Arial" w:cs="Arial"/>
        </w:rPr>
        <w:lastRenderedPageBreak/>
        <w:t>human retroviruses. 2010;26(12):1273-7. Epub 2010/10/28. doi: 10.1089/aid.2010.0021. PubMed PMID: 20977301; PubMed Central PMCID: PMCPMC3011998.</w:t>
      </w:r>
    </w:p>
    <w:p w14:paraId="55C2AB41" w14:textId="334BEF6C" w:rsidR="00AE29D0" w:rsidRPr="0074514A"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Smith D, Delport W, Butler D, Little S, Richman D, Pond SK. Response to Comment on "The Origins of Sexually Transmitted HIV Among Men Who Have Sex with Men". Sci Transl Med. 2010;2(50):501r1. Epub 2011/05/03. doi: 10.1126/scitranslmed.3001473. PubMed PMID: 21532938; PubMed Central PMCID: PMC3083242</w:t>
      </w:r>
      <w:r w:rsidR="00AE29D0" w:rsidRPr="0074514A">
        <w:rPr>
          <w:rFonts w:ascii="Arial" w:hAnsi="Arial" w:cs="Arial"/>
          <w:color w:val="000000" w:themeColor="text1"/>
        </w:rPr>
        <w:t>.</w:t>
      </w:r>
    </w:p>
    <w:p w14:paraId="2830B482" w14:textId="4729FA95" w:rsidR="00AE29D0" w:rsidRPr="003D34B4" w:rsidRDefault="00891116"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color w:val="000000" w:themeColor="text1"/>
        </w:rPr>
        <w:t>Fierer DS, Dieterich DT, Fiel MI, Branch</w:t>
      </w:r>
      <w:r w:rsidRPr="00043921">
        <w:rPr>
          <w:rFonts w:ascii="Arial" w:hAnsi="Arial" w:cs="Arial"/>
          <w:color w:val="000000" w:themeColor="text1"/>
        </w:rPr>
        <w:t xml:space="preserve"> AD, Marks KM, Fusco DN, Hsu R, Smith DM, Fierer J. Rapid progression to decompensated cirrhosis, liver transplant, and death in HIV-infected men after primary hepatitis C virus infection. Clinical infectious diseases : an official publication of the </w:t>
      </w:r>
      <w:r w:rsidRPr="003D34B4">
        <w:rPr>
          <w:rFonts w:ascii="Arial" w:hAnsi="Arial" w:cs="Arial"/>
          <w:color w:val="000000" w:themeColor="text1"/>
        </w:rPr>
        <w:t>Infectious Diseases Society of America. 2013;56(7):1038-43. Epub 2012/12/25. doi: 10.1093/cid/cis1206. PubMed PMID: 23264364; PubM</w:t>
      </w:r>
      <w:r w:rsidR="004105E2" w:rsidRPr="003D34B4">
        <w:rPr>
          <w:rFonts w:ascii="Arial" w:hAnsi="Arial" w:cs="Arial"/>
          <w:color w:val="000000" w:themeColor="text1"/>
        </w:rPr>
        <w:t xml:space="preserve">ed Central PMCID: </w:t>
      </w:r>
      <w:r w:rsidR="00043921" w:rsidRPr="003D34B4">
        <w:rPr>
          <w:rFonts w:ascii="Arial" w:hAnsi="Arial" w:cs="Arial"/>
          <w:color w:val="000000" w:themeColor="text1"/>
        </w:rPr>
        <w:t>PMC3588118</w:t>
      </w:r>
      <w:r w:rsidR="00AE29D0" w:rsidRPr="003D34B4">
        <w:rPr>
          <w:rFonts w:ascii="Arial" w:hAnsi="Arial" w:cs="Arial"/>
          <w:color w:val="000000" w:themeColor="text1"/>
        </w:rPr>
        <w:t>.</w:t>
      </w:r>
    </w:p>
    <w:p w14:paraId="6F89952C" w14:textId="364D24CA" w:rsidR="00AE29D0" w:rsidRPr="003D34B4"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Rieg G, Butler DM, Smith DM, Daar ES. Seminal plasma HIV levels in men with asymptomatic sexually transmitted infections. Int J STD AIDS. 2010;21(3):207-8. Epub 2010/03/11. doi: 10.1258/ijsa.2009.009331. PubMed PMID: 2021</w:t>
      </w:r>
      <w:r w:rsidR="004105E2" w:rsidRPr="003D34B4">
        <w:rPr>
          <w:rFonts w:ascii="Arial" w:hAnsi="Arial" w:cs="Arial"/>
        </w:rPr>
        <w:t>5629; PubMed Central PMCID: P</w:t>
      </w:r>
      <w:r w:rsidRPr="003D34B4">
        <w:rPr>
          <w:rFonts w:ascii="Arial" w:hAnsi="Arial" w:cs="Arial"/>
        </w:rPr>
        <w:t>MC2917381</w:t>
      </w:r>
      <w:r w:rsidR="00AE29D0" w:rsidRPr="003D34B4">
        <w:rPr>
          <w:rFonts w:ascii="Arial" w:hAnsi="Arial" w:cs="Arial"/>
          <w:color w:val="000000" w:themeColor="text1"/>
        </w:rPr>
        <w:t>.</w:t>
      </w:r>
    </w:p>
    <w:p w14:paraId="0C2CB0CC" w14:textId="68B9066A"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Gianella S, Delport W, Pacold ME, Young JA, Choi JY, Little SJ, Richman DD, Kosakovsky Pond SL, Smith DM. Detection of minority resistance during early HIV-1 infection: natural variation and spurious detection rather than transmission and evolution of multiple viral variants. Journal of virology. 2011;85(16):8359-67. Epub 2011/06/03. doi: 10.1128/JVI.02582-10. PubMed PMID: 21632754; PubMed Central PMCID: PMCPMC3147985</w:t>
      </w:r>
      <w:r w:rsidR="00AE29D0" w:rsidRPr="003D34B4">
        <w:rPr>
          <w:rFonts w:ascii="Arial" w:hAnsi="Arial" w:cs="Arial"/>
          <w:color w:val="000000" w:themeColor="text1"/>
        </w:rPr>
        <w:t>.</w:t>
      </w:r>
    </w:p>
    <w:p w14:paraId="7BBA8CA3" w14:textId="77777777" w:rsidR="001D6951"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Homann S, Smith D, Little S, Richman D, Guatelli J. Upregulation of BST-2/Tetherin by HIV infection in vivo. Journal of virology. 2011;85(20):10659-68. Epub 2011/08/19. doi: 10.1128/JVI.05524-11. PubMed PMID: 21849457; PubMed Central PMCID: PMCPMC3187519.</w:t>
      </w:r>
      <w:r w:rsidRPr="003D34B4">
        <w:rPr>
          <w:rFonts w:ascii="Arial" w:hAnsi="Arial" w:cs="Arial"/>
          <w:color w:val="000000" w:themeColor="text1"/>
        </w:rPr>
        <w:t xml:space="preserve"> </w:t>
      </w:r>
    </w:p>
    <w:p w14:paraId="45AEEFAD" w14:textId="4C54E016"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van Zyl GU, Preiser W, Potschka S, Lundershausen AT, Haubrich R, Smith D. Pooling strategies to reduce the cost of HIV-1 RNA load monitoring in a resource-limited setting. Clinical infectious diseases : an official publication of the Infectious Diseases Society of America. 2011;52(2):264-70. Epub 2011/02/04. doi: 10.1093/cid/ciq084. PubMed PMID: 21288854; PubMed Central PMCID: PMCPMC3106253</w:t>
      </w:r>
      <w:r w:rsidR="00AE29D0" w:rsidRPr="003D34B4">
        <w:rPr>
          <w:rFonts w:ascii="Arial" w:hAnsi="Arial" w:cs="Arial"/>
          <w:color w:val="000000" w:themeColor="text1"/>
        </w:rPr>
        <w:t>.</w:t>
      </w:r>
    </w:p>
    <w:p w14:paraId="632DACB7" w14:textId="314CE710"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Moore DJ, Letendre SL, Morris S, Umlauf A, Deutsch R, Smith DM, Little S, Rooney A, Franklin DR, Gouaux B, Leblanc S, Rosario D, Fennema-Notestine C, Heaton RK, Ellis RJ, Atkinson JH, Grant I, Group C. Neurocognitive functioning in acute or early HIV infection. J Neurovirol. 2011;17(1):50-7. Epub 2010/12/18. doi: 10.1007/s13365-010-0009-y. PubMed PMID: 21165782; PubMed Central PMCID: PMCPMC3032208</w:t>
      </w:r>
      <w:r w:rsidR="00AE29D0" w:rsidRPr="003D34B4">
        <w:rPr>
          <w:rFonts w:ascii="Arial" w:hAnsi="Arial" w:cs="Arial"/>
          <w:color w:val="000000" w:themeColor="text1"/>
        </w:rPr>
        <w:t>.</w:t>
      </w:r>
    </w:p>
    <w:p w14:paraId="6A47E5C2" w14:textId="2CFF7933"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Tilghman MW, Guerena DD, Licea A, Perez-Santiago J, Richman DD, May S, Smith DM. Pooled nucleic acid testing to detect antiretroviral treatment failure in Mexico. Journal of acquired immune deficiency syndromes (1999). 2011;56(3):e70-4. Epub 2010/12/03. doi: 10.1097/QAI.0b013e3181ff63d7. PubMed PMID: 21124228; PubMed Central PMCID: PMCPMC3039117</w:t>
      </w:r>
      <w:r w:rsidR="00AE29D0" w:rsidRPr="003D34B4">
        <w:rPr>
          <w:rFonts w:ascii="Arial" w:hAnsi="Arial" w:cs="Arial"/>
          <w:color w:val="000000" w:themeColor="text1"/>
        </w:rPr>
        <w:t>.</w:t>
      </w:r>
    </w:p>
    <w:p w14:paraId="6346384A" w14:textId="331AA6A7"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Wertheim JO, Delport W, Ene L, Tardei G, Duiculescu D, Pond SL, Smith DM. Using phylogeography to characterize the origins of the HIV-1 subtype F epidemic in Romania. Infect Genet Evol. 2011;11(5):975-9. Epub 2011/03/29. doi: 10.1016/j.meegid.2011.03.009. PubMed PMID: 21439403; PubMed Central PMCID: PMCPMC3104099</w:t>
      </w:r>
      <w:r w:rsidR="00AE29D0" w:rsidRPr="003D34B4">
        <w:rPr>
          <w:rFonts w:ascii="Arial" w:hAnsi="Arial" w:cs="Arial"/>
          <w:color w:val="000000" w:themeColor="text1"/>
        </w:rPr>
        <w:t>.</w:t>
      </w:r>
    </w:p>
    <w:p w14:paraId="0B467E6D" w14:textId="77777777" w:rsidR="00BA7BAB"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lastRenderedPageBreak/>
        <w:t>Keller SB, Smith DM. The price of tenofovir-emtricitabine undermines the cost-effectiveness and advancement of pre-exposure prophylaxis. AIDS (London, England). 2011;25(18):2308-10. Epub 2011/11/10. doi: 10.1097/QAD.0b013e32834d3cab. PubMed PMID: 22067201; PubMed Central PMCID: PMCPMC3874210.</w:t>
      </w:r>
      <w:r w:rsidRPr="003D34B4">
        <w:rPr>
          <w:rFonts w:ascii="Arial" w:hAnsi="Arial" w:cs="Arial"/>
          <w:color w:val="000000" w:themeColor="text1"/>
        </w:rPr>
        <w:t xml:space="preserve"> </w:t>
      </w:r>
    </w:p>
    <w:p w14:paraId="12FA471D" w14:textId="0C577C3D"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Nguyen VT, Osorio G, Little S, Smith DM. Evaluation of pooled rapid HIV antibody screening of patients admitted to a San Diego Hospital. J Virol Methods. 2011;174(1-2):94-8. Epub 2011/04/26. doi: 10.1016/j.jviromet.2011.04.002. PubMed PMID: 21513744; PubMed Central PMCID: PMCPMC3095723</w:t>
      </w:r>
      <w:r w:rsidR="00AE29D0" w:rsidRPr="003D34B4">
        <w:rPr>
          <w:rFonts w:ascii="Arial" w:hAnsi="Arial" w:cs="Arial"/>
          <w:color w:val="000000" w:themeColor="text1"/>
        </w:rPr>
        <w:t>.</w:t>
      </w:r>
    </w:p>
    <w:p w14:paraId="2686DF2E" w14:textId="0296E45A"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Karris MA, Smith DM. Tissue-specific HIV-1 infection: why it matters. Future Virol. 2011;6(7):869-82. Epub 2011/07/01. doi: 10.2217/fvl.11.48. PubMed PMID: 23946764; PubMed Central PMCID: PMCPMC3741055</w:t>
      </w:r>
      <w:r w:rsidR="00AE29D0" w:rsidRPr="003D34B4">
        <w:rPr>
          <w:rFonts w:ascii="Arial" w:hAnsi="Arial" w:cs="Arial"/>
          <w:color w:val="000000" w:themeColor="text1"/>
        </w:rPr>
        <w:t>.</w:t>
      </w:r>
    </w:p>
    <w:p w14:paraId="1F2CB1AB" w14:textId="3B9666F7" w:rsidR="00AE29D0" w:rsidRPr="003D34B4" w:rsidRDefault="00BA7BAB" w:rsidP="001B30D3">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Murugavel KG, Balakrishnan P, Solomon SS, Umapathy S, Kantor R, Kumarasamy N, Yepthomi T, Smith DM, Mayer KH, Solomon S. The association between HIV-1 subtype C antiretroviral resistance and HLA prevalence in southern India. Journal of acquired immune deficiency syndromes (1999). 2011;57(1):e17-9. Epub 2011/07/22. doi: 10.1097/QAI.0b013e3182169050. PubMed PMID: 21775932; PubMed Central PMCID: PMCPMC3154011</w:t>
      </w:r>
      <w:r w:rsidR="001B30D3" w:rsidRPr="003D34B4">
        <w:rPr>
          <w:rFonts w:ascii="Arial" w:hAnsi="Arial" w:cs="Arial"/>
          <w:color w:val="000000" w:themeColor="text1"/>
        </w:rPr>
        <w:t>.</w:t>
      </w:r>
    </w:p>
    <w:p w14:paraId="10A8AB51" w14:textId="7B89A9E9"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Kim D, Lyoo KS, Smith D, Hur W, Hong SW, Sung PS, Yoon SK, Mehta S. Number of mutations within CTL-defined epitopes of the hepatitis B Virus (HBV) core region is associated with HBV disease progression. J Med Virol. 2011;83(12):2082-7. Epub 2011/10/21. doi: 10.1002/jmv.22226. PubMed PMID: 22012714; PubMed Central PMCID: PMCPMC3872118</w:t>
      </w:r>
      <w:r w:rsidR="00AE29D0" w:rsidRPr="003D34B4">
        <w:rPr>
          <w:rFonts w:ascii="Arial" w:hAnsi="Arial" w:cs="Arial"/>
          <w:color w:val="000000" w:themeColor="text1"/>
        </w:rPr>
        <w:t>.</w:t>
      </w:r>
    </w:p>
    <w:p w14:paraId="44B1575D"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Balakrishnan P, Solomon SS, Kumarasamy N, Mayer KH, Waldrop G, Solomon S, Smith DM. HIV-1 reverse transcriptase nucleotide substitutions in subtype C-infected, drug-naive, and treatment-experienced patients in South India. Journal of acquired immune deficiency syndromes (1999). 2011;58(3):e94-5. Epub 2011/08/31. doi: 10.1097/QAI.0b013e318232a13c. PubMed PMID: 21876445; PubMed Central PMCID: PMCPMC5091647.</w:t>
      </w:r>
      <w:r w:rsidRPr="003D34B4">
        <w:rPr>
          <w:rFonts w:ascii="Arial" w:hAnsi="Arial" w:cs="Arial"/>
          <w:color w:val="000000" w:themeColor="text1"/>
        </w:rPr>
        <w:t xml:space="preserve"> </w:t>
      </w:r>
    </w:p>
    <w:p w14:paraId="367C13AF"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Jeong J, Kim SR, Lee SH, Lim JH, Choi JI, Park JS, Chang CL, Choi JY, Richman DD, Smith DM. The Use of High Performance Liquid Chromatography to Speciate and Characterize the Epidemiology of Mycobacteria. Lab Med. 2011;42(10):612-7. Epub 2011/10/01. doi: 10.1309/LMDDEHPSYE6ZDM3C. PubMed PMID: 24443588; PubMed Central PMCID: PMCPMC3892985.</w:t>
      </w:r>
      <w:r w:rsidRPr="003D34B4">
        <w:rPr>
          <w:rFonts w:ascii="Arial" w:hAnsi="Arial" w:cs="Arial"/>
          <w:color w:val="000000" w:themeColor="text1"/>
        </w:rPr>
        <w:t xml:space="preserve"> </w:t>
      </w:r>
    </w:p>
    <w:p w14:paraId="48ABB395" w14:textId="4DCFC316"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Strain MC, Rought SE, Vargas MV, Little SJ, Richman DD, Spina CA, Smith DM. Associations between virologic and immunologic dynamics in blood and in the male genital tract. J Virol. 2012 Feb; 86(3):1307-15. doi: 10.1128/JVI.06077-11.  PMID: 22114342; PMC3264378.</w:t>
      </w:r>
    </w:p>
    <w:p w14:paraId="7E15485F"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Fisher R, van Zyl GU, Travers SA, Kosakovsky Pond SL, Engelbrech S, Murrell B, Scheffler K, Smith D. Deep sequencing reveals minor protease resistance mutations in patients failing a protease inhibitor regimen. J Virol. 2012 Jun; 86(11):6231-7. doi: 10.1128/JVI.06541-11. PMID: 22457522; PMC3372173.</w:t>
      </w:r>
    </w:p>
    <w:p w14:paraId="11865E46"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 xml:space="preserve">Pacold ME, Pond SL, Wagner GA, Delport W, Bourque DL, Richman DD, Little SJ, Smith DM. Clinical, virologic, and immunologic correlates of HIV-1 intraclade B dual infection among men </w:t>
      </w:r>
      <w:r w:rsidRPr="003D34B4">
        <w:rPr>
          <w:rFonts w:ascii="Arial" w:hAnsi="Arial" w:cs="Arial"/>
          <w:color w:val="000000" w:themeColor="text1"/>
        </w:rPr>
        <w:lastRenderedPageBreak/>
        <w:t>who have sex with men. AIDS. 2012 Jan 14; 26(2):157-65. doi: 10.1097/QAD.0b013e32834dcd26. PMID: 22045341; PMC3807679.</w:t>
      </w:r>
    </w:p>
    <w:p w14:paraId="6ADB5D59"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Karris MY, Anderson CM, Morris SR, Smith DM, Little SJ. Cost savings associated with testing of antibodies, antigens, and nucleic acids for diagnosis of acute HIV infection. Journal of clinical microbiology. 2012; 50(6):1874-8. PMID: 22442319; PMC3372146.</w:t>
      </w:r>
    </w:p>
    <w:p w14:paraId="7C9908D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Zhang Y, Qiao L, Ding W, Wei F, Zhao Q, Wang X, Shi Y, Li N, Smith D, Chen D. An initial screening for HIV-associated neurocognitive disorders of HIV-1 infected patients in China. Journal of neurovirology. 2012; 18(2):120-6. PMID: 22411002; PMC3859527.</w:t>
      </w:r>
    </w:p>
    <w:p w14:paraId="15F4A3A1" w14:textId="3B0C3DD9"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Strain MC, Young JA, Vargas MV, Little SJ, Richman DD, Pond SLK, Smith DM. Impact of seminal cytomegalovirus replication on HIV</w:t>
      </w:r>
      <w:r w:rsidRPr="003D34B4">
        <w:rPr>
          <w:rFonts w:ascii="Cambria Math" w:hAnsi="Cambria Math" w:cs="Cambria Math"/>
          <w:color w:val="000000" w:themeColor="text1"/>
        </w:rPr>
        <w:t>‐</w:t>
      </w:r>
      <w:r w:rsidRPr="003D34B4">
        <w:rPr>
          <w:rFonts w:ascii="Arial" w:hAnsi="Arial" w:cs="Arial"/>
          <w:color w:val="000000" w:themeColor="text1"/>
        </w:rPr>
        <w:t>1 dynamics between blood and semen. Journal of medical virology. 2012; 84(11):1703-9. PMID: 2299707 PMC3472447</w:t>
      </w:r>
      <w:r w:rsidR="00F718D9" w:rsidRPr="003D34B4">
        <w:rPr>
          <w:rFonts w:ascii="Arial" w:hAnsi="Arial" w:cs="Arial"/>
          <w:color w:val="000000" w:themeColor="text1"/>
        </w:rPr>
        <w:t>.</w:t>
      </w:r>
    </w:p>
    <w:p w14:paraId="0B6D28A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Aldous JL, Pond SK, Poon A, Jain S, Qin H, Kahn JS, Kitahata M, Rodriguez B, Dennis AM, Boswell SL, Haubrich R, Smith DM. Characterizing HIV transmission networks across the United States. Clinical infectious diseases : an official publication of the Infectious Diseases Society of America. 2012;55(8):1135-43. Epub 2012/07/13. doi: 10.1093/cid/cis612. PubMed PMID: 22784872; PubMed Central PMCID: PMCPMC3529609.</w:t>
      </w:r>
      <w:r w:rsidRPr="003D34B4">
        <w:rPr>
          <w:rFonts w:ascii="Arial" w:hAnsi="Arial" w:cs="Arial"/>
          <w:color w:val="000000" w:themeColor="text1"/>
        </w:rPr>
        <w:t xml:space="preserve"> </w:t>
      </w:r>
    </w:p>
    <w:p w14:paraId="52D5099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Bharti AR, Saravanan S, Madhavan V, Smith DM, Sharma J, Balakrishnan P, Letendre SL, Kumarasamy N. Correlates of HIV and malaria co-infection in Southern India. Malar J. 2012;11:306. Epub 2012/09/05. doi: 10.1186/1475-2875-11-306. PubMed PMID: 22943054; PubMed Central PMCID: PMCPMC3504568.</w:t>
      </w:r>
      <w:r w:rsidRPr="003D34B4">
        <w:rPr>
          <w:rFonts w:ascii="Arial" w:hAnsi="Arial" w:cs="Arial"/>
          <w:color w:val="000000" w:themeColor="text1"/>
        </w:rPr>
        <w:t xml:space="preserve"> </w:t>
      </w:r>
    </w:p>
    <w:p w14:paraId="6868D3B5" w14:textId="2663843E"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Saravanan S, Madhavan V, Kantor R, Sivamalar S, Gomathi S, Solomon SS, Kumarasamy N, Smith DM, Schooley RT, Solomon S. Unusual Insertion and deletion at codon 67 and 69 of HIV type 1 subtype C reverse transcriptase among first-line highly active antiretroviral treatment-failing South Indian patients: association with other resistance mutations. AIDS research and human retroviruses. 2012; 28(12):1763-5. PMID: 22404052; PMC3505055.</w:t>
      </w:r>
    </w:p>
    <w:p w14:paraId="188EADA2" w14:textId="0FABDE0B"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Tilghman MW, May S, Pérez-Santiago J, Ignacio CC, Little SJ, Richman DD, Smith DM. A combined screening platform for HIV treatment failure and resistance. PloS one. 2012; 7(4):e35401. PMID: 22563383; PMC3338506.</w:t>
      </w:r>
    </w:p>
    <w:p w14:paraId="34A7E26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Homann S, Smith D, Little S, Richman D, Guatelli J. Upregulation of BST-2/Tetherin by HIV infection in vivo. J Virol. 2011 Oct; 85(20):10659-68. doi: 10.1128/JVI.05524-11. PMID: 21849457; PMC3187519.</w:t>
      </w:r>
    </w:p>
    <w:p w14:paraId="27A4D532" w14:textId="65EF1945"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Young JA, Vargas MV, Little SJ, Richman DD, Pond SLK, Smith DM. Sexual transmission of predicted CXCR4-tropic HIV-1 likely originating from the source partner's seminal cells. Virology. 2012; 434(1):2-4. PMID: 23040890; PMC3485073.</w:t>
      </w:r>
    </w:p>
    <w:p w14:paraId="7993A1D9" w14:textId="06CB8358"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Shi Y, Wei F, Hu D, Li Q, Smith D, Li N, Chen D. Mutations in the major hydrophilic region (MHR) of hepatitis B virus genotype C in North China. Journal of medical virology. 2012; 84(12):1901-6. PMID: 23080494; PMC3747822.</w:t>
      </w:r>
    </w:p>
    <w:p w14:paraId="487A8E13" w14:textId="7CA8C819" w:rsidR="00B2751E" w:rsidRPr="003D34B4" w:rsidRDefault="003D34B4" w:rsidP="00B2751E">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Choi JY, Hightower GK, Wong JK, Heaton R, Woods S, Grant I, Marcotte TD, Ellis RJ, Letendre SL, Collier AC, Marra CM, Clifford DB, Gelman BB, McArthur JC, Morgello S, Simpson DM, McCutchan JA, Richman DD, Smith DM, Charter G. Genetic features of cerebrospinal fluid-</w:t>
      </w:r>
      <w:r w:rsidRPr="003D34B4">
        <w:rPr>
          <w:rFonts w:ascii="Arial" w:hAnsi="Arial" w:cs="Arial"/>
        </w:rPr>
        <w:lastRenderedPageBreak/>
        <w:t>derived subtype B HIV-1 tat. J Neurovirol. 2012;18(2):81-90. Epub 2012/04/25. doi: 10.1007/s13365-011-0059-9. PubMed PMID: 22528397; PubMed Central PMCID: PMCPMC3572198</w:t>
      </w:r>
      <w:r w:rsidR="00B2751E" w:rsidRPr="003D34B4">
        <w:rPr>
          <w:rFonts w:ascii="Arial" w:hAnsi="Arial" w:cs="Arial"/>
        </w:rPr>
        <w:t>.</w:t>
      </w:r>
    </w:p>
    <w:p w14:paraId="2FB4F500" w14:textId="3886CEE0"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Mehta SR, Kosakovsky Pond SL, Young JA, Richman D, Little S, Smith DM. Associations between phylogenetic clustering and HLA profile among HIV-infected individuals in San Diego, California. J Infect Dis. 2012 May 15; 205(10):1529-33. doi: 10.1093/infdis/jis231. PMID: 22448013; PMC3415817.</w:t>
      </w:r>
    </w:p>
    <w:p w14:paraId="367D5471"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Solomon SS, Kantor R, Katzenstein D, Sivamalar S, Kumarasamy N, Smith DM, Mayer KH, Solomon S, Balakrishnan P. Reverse transcriptase substitution at codons 208 and 228 among treatment-experienced HIV-1 subtype-C-infected Indian patients is strongly associated with thymidine analogue mutations. Journal of acquired immune deficiency syndromes (1999). 2012;59(2):e26-7. Epub 2012/01/17. doi: 10.1097/QAI.0b013e31823e2d2b. PubMed PMID: 22245718; PubMed Central PMCID: PMCPMC3259528.</w:t>
      </w:r>
      <w:r w:rsidRPr="003D34B4">
        <w:rPr>
          <w:rFonts w:ascii="Arial" w:hAnsi="Arial" w:cs="Arial"/>
          <w:color w:val="000000" w:themeColor="text1"/>
        </w:rPr>
        <w:t xml:space="preserve"> </w:t>
      </w:r>
    </w:p>
    <w:p w14:paraId="669BD5E2"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 xml:space="preserve">Orlov M, Vaida F, Finney OC, Smith DM, Talley AK, Wang R, Kappe SH, Deng Q, Schooley RT, Duffy PE. P. falciparum enhances HIV replication in an experimental malaria challenge system. PloS one. 2012;7(6):e39000. Epub 2012/06/30. doi: 10.1371/journal.pone.0039000. PubMed PMID: 22745697; PubMed Central PMCID: PMCPMC3383717. </w:t>
      </w:r>
    </w:p>
    <w:p w14:paraId="677D0C2D" w14:textId="219184AE" w:rsidR="00B2751E" w:rsidRPr="00B2751E" w:rsidRDefault="00B2751E" w:rsidP="00461F1C">
      <w:pPr>
        <w:pStyle w:val="EndNoteBibliography"/>
        <w:numPr>
          <w:ilvl w:val="0"/>
          <w:numId w:val="5"/>
        </w:numPr>
        <w:spacing w:after="240" w:line="240" w:lineRule="auto"/>
        <w:ind w:left="540" w:hanging="540"/>
        <w:rPr>
          <w:rFonts w:ascii="Arial" w:hAnsi="Arial" w:cs="Arial"/>
          <w:color w:val="000000" w:themeColor="text1"/>
        </w:rPr>
      </w:pPr>
      <w:r w:rsidRPr="00B2751E">
        <w:rPr>
          <w:rFonts w:ascii="Arial" w:hAnsi="Arial" w:cs="Arial"/>
        </w:rPr>
        <w:t>Hightower GK, Wong JK, Letendre SL, Umlauf AA, Ellis RJ, Ignacio CC, Heaton RK, Collier AC, Marra CM, Clifford DB, Gelman BB, McArthur JC, Morgello S, Simpson DM, McCutchan JA, Grant I, Little SJ, Richman DD, Kosakovsky Pond SL, Smith DM, Group CS. Higher HIV-1 genetic diversity is associated with AIDS and neuropsychological impairment. Virology. 2012;433(2):498-505. Epub 2012/09/25. doi: 10.1016/j.virol.2012.08.028. PubMed PMID: 229990</w:t>
      </w:r>
      <w:r>
        <w:rPr>
          <w:rFonts w:ascii="Arial" w:hAnsi="Arial" w:cs="Arial"/>
        </w:rPr>
        <w:t>95; PubMed Central PMCID: PMC</w:t>
      </w:r>
      <w:r w:rsidRPr="00B2751E">
        <w:rPr>
          <w:rFonts w:ascii="Arial" w:hAnsi="Arial" w:cs="Arial"/>
        </w:rPr>
        <w:t>3466337.</w:t>
      </w:r>
    </w:p>
    <w:p w14:paraId="78203462" w14:textId="4B143E5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Le T, Wright EJ, Smith DM, He W, Catano G, Okulicz JF, Young JA, Clark RA, Richman DD, Little SJ, Ahuja SK. Enhanced CD4+ T-cell recovery with earlier HIV-1 antiretroviral therapy. N Engl J Med. 2013 Jan 17; 368(3):218-30. doi: 10.1056/NEJMoa1110187.</w:t>
      </w:r>
      <w:r>
        <w:rPr>
          <w:rFonts w:ascii="Arial" w:hAnsi="Arial" w:cs="Arial"/>
          <w:color w:val="000000" w:themeColor="text1"/>
        </w:rPr>
        <w:t xml:space="preserve"> </w:t>
      </w:r>
      <w:r w:rsidRPr="00AE29D0">
        <w:rPr>
          <w:rFonts w:ascii="Arial" w:hAnsi="Arial" w:cs="Arial"/>
          <w:color w:val="000000" w:themeColor="text1"/>
        </w:rPr>
        <w:t>PMID: 23323898; PMC3657555.</w:t>
      </w:r>
    </w:p>
    <w:p w14:paraId="62A91B66" w14:textId="3668AA68" w:rsidR="00FC1D2C" w:rsidRPr="00FC1D2C" w:rsidRDefault="00FC1D2C" w:rsidP="00461F1C">
      <w:pPr>
        <w:pStyle w:val="EndNoteBibliography"/>
        <w:numPr>
          <w:ilvl w:val="0"/>
          <w:numId w:val="5"/>
        </w:numPr>
        <w:spacing w:after="240" w:line="240" w:lineRule="auto"/>
        <w:ind w:left="540" w:hanging="540"/>
        <w:rPr>
          <w:rFonts w:ascii="Arial" w:hAnsi="Arial" w:cs="Arial"/>
          <w:color w:val="000000" w:themeColor="text1"/>
        </w:rPr>
      </w:pPr>
      <w:r w:rsidRPr="00FC1D2C">
        <w:rPr>
          <w:rFonts w:ascii="Arial" w:hAnsi="Arial" w:cs="Arial"/>
        </w:rPr>
        <w:t>Nguyen A, Rossi S, Croteau D, Best BM, Clifford D, Collier AC, Gelman B, Marra C, McArthur J, McCutchan JA, Morgello S, Simpson D, Ellis RJ, Grant I, Capparelli E, Letendre S, Group C. Etravirine in CSF is highly protein bound. J Antimicrob Chemother. 2013;68(5):1161-8. Epub 2013/01/22. doi: 10.1093/jac/dks517. PubMed PMID: 233351</w:t>
      </w:r>
      <w:r w:rsidR="00B2751E">
        <w:rPr>
          <w:rFonts w:ascii="Arial" w:hAnsi="Arial" w:cs="Arial"/>
        </w:rPr>
        <w:t>97; PubMed Central PMCID: PMC</w:t>
      </w:r>
      <w:r w:rsidRPr="00FC1D2C">
        <w:rPr>
          <w:rFonts w:ascii="Arial" w:hAnsi="Arial" w:cs="Arial"/>
        </w:rPr>
        <w:t>3625433.</w:t>
      </w:r>
    </w:p>
    <w:p w14:paraId="0686850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Anderson C, Spina CA, Vargas MV, Young JA, Richman DD, Little SJ, Smith DM. Herpes viruses and HIV-1 drug resistance mutations influence the virologic and immunologic milieu of the male genital tract. AIDS. 2013 Jan 2; 27(1):39-47. doi: 10.1097/QAD.0b013e3283573305. PMID: 22739399; PMC3769229.</w:t>
      </w:r>
    </w:p>
    <w:p w14:paraId="71AAD12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Vargas MV, Little SJ, Richman DD, Daar ES, Dube MP, Zhang F, Ginocchio CC, Haubrich RH, Morris SR; CCTG 592 Team. Shedding of HIV and human herpesviruses in the semen of effectively treated HIV-1-infected men who have sex with men. Clin Infect Dis. 2013 Aug; 57(3):441-7. doi: 10.1093/cid/cit252. PMID: 23595831; PMC3703105.</w:t>
      </w:r>
    </w:p>
    <w:p w14:paraId="4125F2E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Anderson CM, Vargas MV, Richman DD, Little SJ, Morris SR, Smith DM. Cytomegalovirus DNA in semen and blood is associated with higher levels of proviral HIV DNA. J </w:t>
      </w:r>
      <w:r w:rsidRPr="00AE29D0">
        <w:rPr>
          <w:rFonts w:ascii="Arial" w:hAnsi="Arial" w:cs="Arial"/>
          <w:color w:val="000000" w:themeColor="text1"/>
        </w:rPr>
        <w:lastRenderedPageBreak/>
        <w:t>Infect Dis. 2013 Mar 15; 207(6):898-902. doi: 10.1093/infdis/jis777. PMID: 23275608; PMC3571441.</w:t>
      </w:r>
    </w:p>
    <w:p w14:paraId="67E42A9C" w14:textId="018D05D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Vargas MV, Young JA, Callahan B, Richman DD, Little SJ, Smith DM. Role of seminal shedding of herpesviruses in HIV Type 1 Transmission. J Infect Dis. 2013 Jan 15; 207(2):257-61. doi: 10.1093/infdis/jis683. PMID: 23148284;</w:t>
      </w:r>
      <w:r>
        <w:rPr>
          <w:rFonts w:ascii="Arial" w:hAnsi="Arial" w:cs="Arial"/>
          <w:color w:val="000000" w:themeColor="text1"/>
        </w:rPr>
        <w:t xml:space="preserve"> </w:t>
      </w:r>
      <w:r w:rsidRPr="00AE29D0">
        <w:rPr>
          <w:rFonts w:ascii="Arial" w:hAnsi="Arial" w:cs="Arial"/>
          <w:color w:val="000000" w:themeColor="text1"/>
        </w:rPr>
        <w:t>PMC3532824.</w:t>
      </w:r>
    </w:p>
    <w:p w14:paraId="37438055" w14:textId="52F8E5E4" w:rsidR="00AE29D0" w:rsidRPr="00B2751E"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Fierer DS, Dieterich DT, Fiel MI, Branch AD, Marks KM, Fusco DN, Hsu R, Smith DM, Fierer J. Rapid progression to decompensated cirrhosis, liver transplant, and death in HIV-infected men after primary hepatitis C virus infection. Clin Infect Dis. 2013 Apr; 56(7):1038-43. doi: </w:t>
      </w:r>
      <w:r w:rsidRPr="00B2751E">
        <w:rPr>
          <w:rFonts w:ascii="Arial" w:hAnsi="Arial" w:cs="Arial"/>
          <w:color w:val="000000" w:themeColor="text1"/>
        </w:rPr>
        <w:t>10.1093/cid/cis1206. PMID: 23264364; PMC3588118.</w:t>
      </w:r>
    </w:p>
    <w:p w14:paraId="339F18AB" w14:textId="56840C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Scheffler K, Choi JY, Smith DM, Kosakovsky Pond SL. Phylogenetic relatedness of HIV-1 donor and recipient populations. J Infect Dis. 2013 Apr; 207(7):1181-2. doi: 10.1093/infdis/jit021.</w:t>
      </w:r>
      <w:r>
        <w:rPr>
          <w:rFonts w:ascii="Arial" w:hAnsi="Arial" w:cs="Arial"/>
          <w:color w:val="000000" w:themeColor="text1"/>
        </w:rPr>
        <w:t xml:space="preserve"> </w:t>
      </w:r>
      <w:r w:rsidRPr="00AE29D0">
        <w:rPr>
          <w:rFonts w:ascii="Arial" w:hAnsi="Arial" w:cs="Arial"/>
          <w:color w:val="000000" w:themeColor="text1"/>
        </w:rPr>
        <w:t>PMID: 23315327; PMC3583277.</w:t>
      </w:r>
    </w:p>
    <w:p w14:paraId="79821F2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 29(3):630-2. doi: 10.1089/AID.2011.0334. PMID: 23045961; PMC3581023.</w:t>
      </w:r>
    </w:p>
    <w:p w14:paraId="0FF1FC81" w14:textId="2641C941"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Tatro E, Vargas MV, Haubrich RH, Daar ES, Dube MP, Richman DD, Little SJ, Smith DM. Virologic correlates of anti-CMV IgG levels in HIV-1-infected men. J Infect Dis. 2014 Feb 1; 209(3):452-6. doi: 10.1093/infdis/jit434.</w:t>
      </w:r>
      <w:r>
        <w:rPr>
          <w:rFonts w:ascii="Arial" w:hAnsi="Arial" w:cs="Arial"/>
          <w:color w:val="000000" w:themeColor="text1"/>
        </w:rPr>
        <w:t xml:space="preserve"> </w:t>
      </w:r>
      <w:r w:rsidRPr="00AE29D0">
        <w:rPr>
          <w:rFonts w:ascii="Arial" w:hAnsi="Arial" w:cs="Arial"/>
          <w:color w:val="000000" w:themeColor="text1"/>
        </w:rPr>
        <w:t>PMID: 23964106;</w:t>
      </w:r>
      <w:r>
        <w:rPr>
          <w:rFonts w:ascii="Arial" w:hAnsi="Arial" w:cs="Arial"/>
          <w:color w:val="000000" w:themeColor="text1"/>
        </w:rPr>
        <w:t xml:space="preserve"> </w:t>
      </w:r>
      <w:r w:rsidRPr="00AE29D0">
        <w:rPr>
          <w:rFonts w:ascii="Arial" w:hAnsi="Arial" w:cs="Arial"/>
          <w:color w:val="000000" w:themeColor="text1"/>
        </w:rPr>
        <w:t>PMC3883163.</w:t>
      </w:r>
    </w:p>
    <w:p w14:paraId="44D27D22" w14:textId="4C4621A8" w:rsidR="0037270F" w:rsidRPr="0037270F" w:rsidRDefault="0037270F" w:rsidP="00461F1C">
      <w:pPr>
        <w:pStyle w:val="EndNoteBibliography"/>
        <w:numPr>
          <w:ilvl w:val="0"/>
          <w:numId w:val="5"/>
        </w:numPr>
        <w:spacing w:after="240" w:line="240" w:lineRule="auto"/>
        <w:ind w:left="540" w:hanging="540"/>
        <w:rPr>
          <w:rFonts w:ascii="Arial" w:hAnsi="Arial" w:cs="Arial"/>
          <w:color w:val="000000" w:themeColor="text1"/>
        </w:rPr>
      </w:pPr>
      <w:r w:rsidRPr="0037270F">
        <w:rPr>
          <w:rFonts w:ascii="Arial" w:hAnsi="Arial" w:cs="Arial"/>
        </w:rPr>
        <w:t>Joseph J, Achim CL, Boivin MJ, Brew BJ, Clifford DB, Colosi DA, Ellis RJ, Heaton RK, Gallo-Diop A, Grant I, Kanmogne GD, Kumar M, Letendre S, Marcotte TD, Nath A, Pardo CA, Paul RH, Pulliam L, Robertson K, Royal W, 3rd, Sacktor N, Sithinamsuwan P, Smith DM, Valcour V, Wigdahl B, Wood C. Global NeuroAIDS roundtable. Journal of neurovirology. 2013;19(1):1-9. Epub 01/26. doi: 10.1007/s13365-012-0143-9. PubMed PMID: 23354550.</w:t>
      </w:r>
    </w:p>
    <w:p w14:paraId="5170928A" w14:textId="4D24C89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Hightower GK, May SJ, Pérez-Santiago J, Pacold ME, Wagner GA, Little SJ, Richman DD, Mehta SR, Smith DM, Pond SLK. HIV-1 clade B pol evolution following primary infection. PloS one. 2013; 8(6):e68188.</w:t>
      </w:r>
      <w:r>
        <w:rPr>
          <w:rFonts w:ascii="Arial" w:hAnsi="Arial" w:cs="Arial"/>
          <w:color w:val="000000" w:themeColor="text1"/>
        </w:rPr>
        <w:t xml:space="preserve"> </w:t>
      </w:r>
      <w:r w:rsidRPr="00AE29D0">
        <w:rPr>
          <w:rFonts w:ascii="Arial" w:hAnsi="Arial" w:cs="Arial"/>
          <w:color w:val="000000" w:themeColor="text1"/>
        </w:rPr>
        <w:t>PMID: 23840830; PMC3695957.</w:t>
      </w:r>
    </w:p>
    <w:p w14:paraId="66B2A261" w14:textId="7BE468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Kosakovsky Pond SL, Caballero G, Chaillon A, Rudolph AE, Morris SR, Little SJ, Richman DD, Smith DM. Incidence and prevalence of intrasubtype HIV-1 dual infection in at-risk men in the United States. J Infect Dis. 2014 Apr 1; 209(7):1032-8. doi: 10.1093/infdis/jit633.</w:t>
      </w:r>
      <w:r>
        <w:rPr>
          <w:rFonts w:ascii="Arial" w:hAnsi="Arial" w:cs="Arial"/>
          <w:color w:val="000000" w:themeColor="text1"/>
        </w:rPr>
        <w:t xml:space="preserve"> </w:t>
      </w:r>
      <w:r w:rsidRPr="00AE29D0">
        <w:rPr>
          <w:rFonts w:ascii="Arial" w:hAnsi="Arial" w:cs="Arial"/>
          <w:color w:val="000000" w:themeColor="text1"/>
        </w:rPr>
        <w:t>Erratum in: J Infect Dis. 2014 Oct 1;210(7):1166. PMID: 24273040;</w:t>
      </w:r>
      <w:r>
        <w:rPr>
          <w:rFonts w:ascii="Arial" w:hAnsi="Arial" w:cs="Arial"/>
          <w:color w:val="000000" w:themeColor="text1"/>
        </w:rPr>
        <w:t xml:space="preserve"> </w:t>
      </w:r>
      <w:r w:rsidRPr="00AE29D0">
        <w:rPr>
          <w:rFonts w:ascii="Arial" w:hAnsi="Arial" w:cs="Arial"/>
          <w:color w:val="000000" w:themeColor="text1"/>
        </w:rPr>
        <w:t>PMC3952674.</w:t>
      </w:r>
    </w:p>
    <w:p w14:paraId="6E0C52CE" w14:textId="1EC042E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Woods SP, Deutsch R, Little SJ, Wagner G, Morgan EE, Heaton RK, Letendre SL, Grant I, Smith DM. Dual-mixed HIV-1 coreceptor tropism and HIV-associated neurocognitive deficits. J Neurovirol. 2013 Oct; 19(5):488-94. PMID: 24078557;</w:t>
      </w:r>
      <w:r>
        <w:rPr>
          <w:rFonts w:ascii="Arial" w:hAnsi="Arial" w:cs="Arial"/>
          <w:color w:val="000000" w:themeColor="text1"/>
        </w:rPr>
        <w:t xml:space="preserve"> </w:t>
      </w:r>
      <w:r w:rsidRPr="00AE29D0">
        <w:rPr>
          <w:rFonts w:ascii="Arial" w:hAnsi="Arial" w:cs="Arial"/>
          <w:color w:val="000000" w:themeColor="text1"/>
        </w:rPr>
        <w:t>PMC3921071.</w:t>
      </w:r>
    </w:p>
    <w:p w14:paraId="69D1946E" w14:textId="4852E5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Vigil E, Caballero G, Morris SR, Pond SLK, Little SJ, Richman DD, Gianella S, Smith DM. Using ultradeep pyrosequencing to study HIV-1 coreceptor usage in primary and dual infection. Journal of Infectious Diseases. 2013; 208(2):271-4.</w:t>
      </w:r>
      <w:r>
        <w:rPr>
          <w:rFonts w:ascii="Arial" w:hAnsi="Arial" w:cs="Arial"/>
          <w:color w:val="000000" w:themeColor="text1"/>
        </w:rPr>
        <w:t xml:space="preserve"> </w:t>
      </w:r>
      <w:r w:rsidRPr="00AE29D0">
        <w:rPr>
          <w:rFonts w:ascii="Arial" w:hAnsi="Arial" w:cs="Arial"/>
          <w:color w:val="000000" w:themeColor="text1"/>
        </w:rPr>
        <w:t>PMID: 23599311; PMC3685231.</w:t>
      </w:r>
    </w:p>
    <w:p w14:paraId="283839D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Morris SR, Smith DM, Little SJ, Gianella S. Reply to Mounzer and DiNubile. J Infect Dis. 2013 Aug 15; 208(4):711-2. doi: 10.1093/infdis/jit218. PMID: 23667136; PMC3719903.</w:t>
      </w:r>
    </w:p>
    <w:p w14:paraId="1010E7CC" w14:textId="5CDE5A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H, Ku NS, Kim SB, Jeong SJ, Han SH, Kim JM, Smith DM, Choi JY. Simulation of pooled nucleic acid treatment failure during HIV infection in Seoul, South Korea. J Acquir Immune Defic Syndr. 2013 Mar 1; 62(3):e104-5. doi: 10.1097/QAI.0b013e31827e8cc8.</w:t>
      </w:r>
      <w:r>
        <w:rPr>
          <w:rFonts w:ascii="Arial" w:hAnsi="Arial" w:cs="Arial"/>
          <w:color w:val="000000" w:themeColor="text1"/>
        </w:rPr>
        <w:t xml:space="preserve"> </w:t>
      </w:r>
      <w:r w:rsidRPr="00AE29D0">
        <w:rPr>
          <w:rFonts w:ascii="Arial" w:hAnsi="Arial" w:cs="Arial"/>
          <w:color w:val="000000" w:themeColor="text1"/>
        </w:rPr>
        <w:t>PMID: 23924640;</w:t>
      </w:r>
      <w:r>
        <w:rPr>
          <w:rFonts w:ascii="Arial" w:hAnsi="Arial" w:cs="Arial"/>
          <w:color w:val="000000" w:themeColor="text1"/>
        </w:rPr>
        <w:t xml:space="preserve"> </w:t>
      </w:r>
      <w:r w:rsidRPr="00AE29D0">
        <w:rPr>
          <w:rFonts w:ascii="Arial" w:hAnsi="Arial" w:cs="Arial"/>
          <w:color w:val="000000" w:themeColor="text1"/>
        </w:rPr>
        <w:t>PMC3873092.</w:t>
      </w:r>
    </w:p>
    <w:p w14:paraId="7399310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Yuan L, Qiao L, Wei F, Yin J, Liu L, Ji Y, Smith D, Li N, Chen D. Cytokines in CSF correlate with HIV-associated neurocognitive disorders in the post-HAART era in China. J Neurovirol. 2013 Apr; 19(2):144-9. doi: 10.1007/s13365-013-0150-5. PMID: 23389619; PMC4363104.</w:t>
      </w:r>
    </w:p>
    <w:p w14:paraId="56FAFB63" w14:textId="06EAC97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Ribeiro CE, de Pereira AP, Badiee J, Cherner M, Smith D, Maich I, Raboni SM, Rotta I, Barbosa FJ, Heaton RK, Umlauf A, Ellis RJ. Neurocognitive impairment in HIV-1 clade C- versus B-infected individuals in Southern Brazil. J Neurovirol. 2013 Dec; 19(6):550-6. doi: 10.1007/s13365-013-0215-5. PMID: 24277437;</w:t>
      </w:r>
      <w:r>
        <w:rPr>
          <w:rFonts w:ascii="Arial" w:hAnsi="Arial" w:cs="Arial"/>
          <w:color w:val="000000" w:themeColor="text1"/>
        </w:rPr>
        <w:t xml:space="preserve"> </w:t>
      </w:r>
      <w:r w:rsidRPr="00AE29D0">
        <w:rPr>
          <w:rFonts w:ascii="Arial" w:hAnsi="Arial" w:cs="Arial"/>
          <w:color w:val="000000" w:themeColor="text1"/>
        </w:rPr>
        <w:t>PMC3923762.</w:t>
      </w:r>
    </w:p>
    <w:p w14:paraId="758AEBFD" w14:textId="140502E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 11:62. doi: 10.1186/1478-4491-11-62.</w:t>
      </w:r>
      <w:r>
        <w:rPr>
          <w:rFonts w:ascii="Arial" w:hAnsi="Arial" w:cs="Arial"/>
          <w:color w:val="000000" w:themeColor="text1"/>
        </w:rPr>
        <w:t xml:space="preserve"> </w:t>
      </w:r>
      <w:r w:rsidRPr="00AE29D0">
        <w:rPr>
          <w:rFonts w:ascii="Arial" w:hAnsi="Arial" w:cs="Arial"/>
          <w:color w:val="000000" w:themeColor="text1"/>
        </w:rPr>
        <w:t>PMID: 24304706;</w:t>
      </w:r>
      <w:r>
        <w:rPr>
          <w:rFonts w:ascii="Arial" w:hAnsi="Arial" w:cs="Arial"/>
          <w:color w:val="000000" w:themeColor="text1"/>
        </w:rPr>
        <w:t xml:space="preserve"> </w:t>
      </w:r>
      <w:r w:rsidRPr="00AE29D0">
        <w:rPr>
          <w:rFonts w:ascii="Arial" w:hAnsi="Arial" w:cs="Arial"/>
          <w:color w:val="000000" w:themeColor="text1"/>
        </w:rPr>
        <w:t>PMC3895849.</w:t>
      </w:r>
    </w:p>
    <w:p w14:paraId="6D8C3FB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Smith D, Adame A, Everall I, Letendre S, Ellis R, Cherner M, Grant I, Masliah E. Molecular and pathologic insights from latent HIV-1 infection in the human brain. Neurology. 2013 Apr 9; 80(15):1415-23. doi: 10.1212/WNL.0b013e31828c2e9e. PMID: 23486877; PMC3662272.</w:t>
      </w:r>
    </w:p>
    <w:p w14:paraId="38765F8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Wagner GA, Hepler NL, Little SJ, Kosakovsky Pond SL, Caballero G, Pacold ME, Phung P, Wrin T, Richman DD, Wertheim JO, Smith DM. Dynamics of viral evolution and neutralizing antibody response after HIV-1 superinfection. J Virol. 2013 Dec; 87(23):12737-44. doi: 10.1128/JVI.02260-13. PMID: 24049166; PMC3838120.</w:t>
      </w:r>
    </w:p>
    <w:p w14:paraId="303B692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Perez-Santiago J, Gianella S, Massanella M, Spina CA, Karris MY, Var SR, Patel D, Jordan PS, Young JA, Little SJ, Richman DD, Smith DM. Gut Lactobacillales are associated with higher CD4 and less microbial translocation during HIV infection. AIDS. 2013; 27(12):1921-31. PMID: 24180001; PMC3816380.</w:t>
      </w:r>
    </w:p>
    <w:p w14:paraId="723CDB78" w14:textId="69C0B31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Doyle KL, Morgan EE, Morris S, Smith DM, Little S, Iudicello JE, Blackstone K, Moore DJ, Grant I, Letendre SL, Woods SP; Translational Methamphetamine AIDS Research Center (TMARC) Group. Real-world impact of neurocognitive deficits in acute and early HIV infection. J Neurovirol. 2013 Dec; 19(6):565-73. doi: 10.1007/s13365-013-0218-2. PMID: 24277439;</w:t>
      </w:r>
      <w:r>
        <w:rPr>
          <w:rFonts w:ascii="Arial" w:hAnsi="Arial" w:cs="Arial"/>
          <w:color w:val="000000" w:themeColor="text1"/>
        </w:rPr>
        <w:t xml:space="preserve"> </w:t>
      </w:r>
      <w:r w:rsidRPr="00AE29D0">
        <w:rPr>
          <w:rFonts w:ascii="Arial" w:hAnsi="Arial" w:cs="Arial"/>
          <w:color w:val="000000" w:themeColor="text1"/>
        </w:rPr>
        <w:t>PMC3865175.</w:t>
      </w:r>
    </w:p>
    <w:p w14:paraId="23BC8B8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w:t>
      </w:r>
      <w:r w:rsidRPr="00AE29D0">
        <w:rPr>
          <w:rFonts w:ascii="Arial" w:hAnsi="Arial" w:cs="Arial"/>
          <w:color w:val="000000" w:themeColor="text1"/>
        </w:rPr>
        <w:lastRenderedPageBreak/>
        <w:t>programmatic implications for countries phasing out stavudine. J Infect Dis. 2013 Jun 15; 207 Suppl 2:S70-7. doi: 10.1093/infdis/jit114. PMID: 23687292; PMC3657117.</w:t>
      </w:r>
    </w:p>
    <w:p w14:paraId="1342449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Morgan EE, Woods SP, Letendre SL, Franklin DR, Bloss C, Goate A, Heaton RK, Collier AC, Marra CM, Gelman BB, McArthur JC, Morgello S, Simpson DM, McCutchan JA, Ellis RJ, Abramson I, Gamst A, Fennema-Notestine C, Smith DM, Grant I, Vaida F, Clifford DB; CNS HIV Antiretroviral Therapy Effects Research (CHARTER) Group. Apolipoprotein E4 genotype does not increase risk of HIV-associated neurocognitive disorders. J Neurovirol. 2013 Apr; 19(2):150-6. doi: 10.1007/s13365-013-0152-3. PMID: 23408335; PMC3668779.</w:t>
      </w:r>
    </w:p>
    <w:p w14:paraId="704D25D2" w14:textId="38A5E9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Weber E, Morgan EE, Iudicello JE, Blackstone K, Grant I, Ellis RJ, Letendre SL, Little S, Morris S, Smith DM, Moore DJ, Woods SP; TMARC Group. Substance use is a risk factor for neurocognitive deficits and neuropsychiatric distress in acute and early HIV infection. J Neurovirol. 2013 Feb; 19(1):65-74. doi: 10.1007/s13365-012-0141-y. PMID: 23250704; PMC3568179.</w:t>
      </w:r>
    </w:p>
    <w:p w14:paraId="5AB0DD80" w14:textId="4A6CFC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Leigh Brown AJ, Hepler NL, Mehta SR, Richman DD, Smith DM, Kosakovsky Pond SL. The global transmission network of HIV-1. J Infect Dis. 2014 Jan 15; 209(2):304-13. doi: 10.1093/infdis/jit524. PMID: 24151309;</w:t>
      </w:r>
      <w:r>
        <w:rPr>
          <w:rFonts w:ascii="Arial" w:hAnsi="Arial" w:cs="Arial"/>
          <w:color w:val="000000" w:themeColor="text1"/>
        </w:rPr>
        <w:t xml:space="preserve"> </w:t>
      </w:r>
      <w:r w:rsidRPr="00AE29D0">
        <w:rPr>
          <w:rFonts w:ascii="Arial" w:hAnsi="Arial" w:cs="Arial"/>
          <w:color w:val="000000" w:themeColor="text1"/>
        </w:rPr>
        <w:t>PMC3873788.</w:t>
      </w:r>
    </w:p>
    <w:p w14:paraId="4E2E6D36" w14:textId="2765A18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Vazquez H, Ignacio C, Zweig AC, Richman DD, Smith DM. Novel codon insert in HIV type 1 clade B reverse transcriptase associated with low-level viremia during antiretroviral therapy. AIDS Res Hum Retroviruses. 2014 Feb; 30(2):165-9. doi: 10.1089/AID.2013.0202.</w:t>
      </w:r>
      <w:r>
        <w:rPr>
          <w:rFonts w:ascii="Arial" w:hAnsi="Arial" w:cs="Arial"/>
          <w:color w:val="000000" w:themeColor="text1"/>
        </w:rPr>
        <w:t xml:space="preserve"> </w:t>
      </w:r>
      <w:r w:rsidRPr="00AE29D0">
        <w:rPr>
          <w:rFonts w:ascii="Arial" w:hAnsi="Arial" w:cs="Arial"/>
          <w:color w:val="000000" w:themeColor="text1"/>
        </w:rPr>
        <w:t>PMID: 24020934;</w:t>
      </w:r>
      <w:r>
        <w:rPr>
          <w:rFonts w:ascii="Arial" w:hAnsi="Arial" w:cs="Arial"/>
          <w:color w:val="000000" w:themeColor="text1"/>
        </w:rPr>
        <w:t xml:space="preserve"> </w:t>
      </w:r>
      <w:r w:rsidRPr="00AE29D0">
        <w:rPr>
          <w:rFonts w:ascii="Arial" w:hAnsi="Arial" w:cs="Arial"/>
          <w:color w:val="000000" w:themeColor="text1"/>
        </w:rPr>
        <w:t>PMC3910474.</w:t>
      </w:r>
    </w:p>
    <w:p w14:paraId="6620982B" w14:textId="50B4D6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Tatro ET, Purnajo I, Richman DD, Smith DM, Gianella S. Antibody response to Achromobacter xylosoxidans during HIV infection is associated with lower CD4 levels and increased lymphocyte activation. Clin Vaccine Immunol. 2014 Jan; 21(1):46-50. doi: 10.1128/CVI.00553-13.</w:t>
      </w:r>
      <w:r>
        <w:rPr>
          <w:rFonts w:ascii="Arial" w:hAnsi="Arial" w:cs="Arial"/>
          <w:color w:val="000000" w:themeColor="text1"/>
        </w:rPr>
        <w:t xml:space="preserve"> </w:t>
      </w:r>
      <w:r w:rsidRPr="00AE29D0">
        <w:rPr>
          <w:rFonts w:ascii="Arial" w:hAnsi="Arial" w:cs="Arial"/>
          <w:color w:val="000000" w:themeColor="text1"/>
        </w:rPr>
        <w:t>PMID: 24173027;</w:t>
      </w:r>
      <w:r>
        <w:rPr>
          <w:rFonts w:ascii="Arial" w:hAnsi="Arial" w:cs="Arial"/>
          <w:color w:val="000000" w:themeColor="text1"/>
        </w:rPr>
        <w:t xml:space="preserve"> </w:t>
      </w:r>
      <w:r w:rsidRPr="00AE29D0">
        <w:rPr>
          <w:rFonts w:ascii="Arial" w:hAnsi="Arial" w:cs="Arial"/>
          <w:color w:val="000000" w:themeColor="text1"/>
        </w:rPr>
        <w:t>PMC3910916.</w:t>
      </w:r>
    </w:p>
    <w:p w14:paraId="0B7A8483" w14:textId="76A201B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Jeong SJ, Kim MH, Song JE, Ahn JY, Kim SB, Ann HW, Kim JK, Choi H, Ku NS, Han SH, Kim JM, Smith DM, Kim HS, Choi JY. Short communication: prospective comparison of qualitative versus quantitative polymerase chain reaction for monitoring virologic treatment failure in HIV-infected patients. AIDS Res Hum Retroviruses. 2014 Aug; 30(8):827-9. doi: 10.1089/AID.2013.0227.</w:t>
      </w:r>
      <w:r>
        <w:rPr>
          <w:rFonts w:ascii="Arial" w:hAnsi="Arial" w:cs="Arial"/>
          <w:color w:val="000000" w:themeColor="text1"/>
        </w:rPr>
        <w:t xml:space="preserve"> </w:t>
      </w:r>
      <w:r w:rsidRPr="00AE29D0">
        <w:rPr>
          <w:rFonts w:ascii="Arial" w:hAnsi="Arial" w:cs="Arial"/>
          <w:color w:val="000000" w:themeColor="text1"/>
        </w:rPr>
        <w:t>PMID: 24724838;</w:t>
      </w:r>
      <w:r>
        <w:rPr>
          <w:rFonts w:ascii="Arial" w:hAnsi="Arial" w:cs="Arial"/>
          <w:color w:val="000000" w:themeColor="text1"/>
        </w:rPr>
        <w:t xml:space="preserve"> </w:t>
      </w:r>
      <w:r w:rsidRPr="00AE29D0">
        <w:rPr>
          <w:rFonts w:ascii="Arial" w:hAnsi="Arial" w:cs="Arial"/>
          <w:color w:val="000000" w:themeColor="text1"/>
        </w:rPr>
        <w:t>PMC4118713.</w:t>
      </w:r>
    </w:p>
    <w:p w14:paraId="763A55BA" w14:textId="328546A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Kao YT, Patel D, Dawson M, Woods SP, Vaida F, Spina C, Richman D, Little S, Smith DM. Predictors of virologic response in persons who start antiretroviral therapy during recent HIV infection. AIDS. 2014 Mar 27; 28(6):841-9. doi: 10.1097/QAD.0000000000000149.</w:t>
      </w:r>
      <w:r>
        <w:rPr>
          <w:rFonts w:ascii="Arial" w:hAnsi="Arial" w:cs="Arial"/>
          <w:color w:val="000000" w:themeColor="text1"/>
        </w:rPr>
        <w:t xml:space="preserve"> </w:t>
      </w:r>
      <w:r w:rsidRPr="00AE29D0">
        <w:rPr>
          <w:rFonts w:ascii="Arial" w:hAnsi="Arial" w:cs="Arial"/>
          <w:color w:val="000000" w:themeColor="text1"/>
        </w:rPr>
        <w:t>PMID: 24401640;</w:t>
      </w:r>
      <w:r>
        <w:rPr>
          <w:rFonts w:ascii="Arial" w:hAnsi="Arial" w:cs="Arial"/>
          <w:color w:val="000000" w:themeColor="text1"/>
        </w:rPr>
        <w:t xml:space="preserve"> </w:t>
      </w:r>
      <w:r w:rsidRPr="00AE29D0">
        <w:rPr>
          <w:rFonts w:ascii="Arial" w:hAnsi="Arial" w:cs="Arial"/>
          <w:color w:val="000000" w:themeColor="text1"/>
        </w:rPr>
        <w:t>PMC4049563.</w:t>
      </w:r>
    </w:p>
    <w:p w14:paraId="36F7ACFE" w14:textId="06BBCA0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 13(1):85-90. doi: 10.1177/2325957413488166. PMID: 23722085;</w:t>
      </w:r>
      <w:r>
        <w:rPr>
          <w:rFonts w:ascii="Arial" w:hAnsi="Arial" w:cs="Arial"/>
          <w:color w:val="000000" w:themeColor="text1"/>
        </w:rPr>
        <w:t xml:space="preserve"> </w:t>
      </w:r>
      <w:r w:rsidRPr="00AE29D0">
        <w:rPr>
          <w:rFonts w:ascii="Arial" w:hAnsi="Arial" w:cs="Arial"/>
          <w:color w:val="000000" w:themeColor="text1"/>
        </w:rPr>
        <w:t>PMC4114572.</w:t>
      </w:r>
    </w:p>
    <w:p w14:paraId="56B45FD1" w14:textId="21A657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Bhattacharya J, Deshpande S, Ghate M, Espitia S, Grant I, Marcotte TD, Smith D, Mehendale S. Genetic attributes of blood-derived subtype-C HIV-1 tat and env in India and neurocognitive function. J Med Virol. 2014 Jan; 86(1):88-96. doi: 10.1002/jmv.23816. PMID: 24150902;</w:t>
      </w:r>
      <w:r>
        <w:rPr>
          <w:rFonts w:ascii="Arial" w:hAnsi="Arial" w:cs="Arial"/>
          <w:color w:val="000000" w:themeColor="text1"/>
        </w:rPr>
        <w:t xml:space="preserve"> </w:t>
      </w:r>
      <w:r w:rsidRPr="00AE29D0">
        <w:rPr>
          <w:rFonts w:ascii="Arial" w:hAnsi="Arial" w:cs="Arial"/>
          <w:color w:val="000000" w:themeColor="text1"/>
        </w:rPr>
        <w:t>PMC3872113.</w:t>
      </w:r>
    </w:p>
    <w:p w14:paraId="60CCC312" w14:textId="753EC32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Kim SB, Kim HW, Kim HS, Ann HW, Kim JK, Choi H, Kim MH, Song JE, Ahn JY, Ku NS, Oh DH, Kim YC, Jeong SJ, Han SH, Kim JM, Smith DM, Choi JY. Pooled nucleic acid testing to identify antiretroviral treatment failure during HIV infection in Seoul, South Korea. Scand J Infect Dis. 2014 Feb; 46(2):136-40. doi: 10.3109/00365548.2013.851415.</w:t>
      </w:r>
      <w:r>
        <w:rPr>
          <w:rFonts w:ascii="Arial" w:hAnsi="Arial" w:cs="Arial"/>
          <w:color w:val="000000" w:themeColor="text1"/>
        </w:rPr>
        <w:t xml:space="preserve"> </w:t>
      </w:r>
      <w:r w:rsidRPr="00AE29D0">
        <w:rPr>
          <w:rFonts w:ascii="Arial" w:hAnsi="Arial" w:cs="Arial"/>
          <w:color w:val="000000" w:themeColor="text1"/>
        </w:rPr>
        <w:t>PMID: 24228824;</w:t>
      </w:r>
      <w:r>
        <w:rPr>
          <w:rFonts w:ascii="Arial" w:hAnsi="Arial" w:cs="Arial"/>
          <w:color w:val="000000" w:themeColor="text1"/>
        </w:rPr>
        <w:t xml:space="preserve"> </w:t>
      </w:r>
      <w:r w:rsidRPr="00AE29D0">
        <w:rPr>
          <w:rFonts w:ascii="Arial" w:hAnsi="Arial" w:cs="Arial"/>
          <w:color w:val="000000" w:themeColor="text1"/>
        </w:rPr>
        <w:t>PMC3894056.</w:t>
      </w:r>
    </w:p>
    <w:p w14:paraId="2A6463D4" w14:textId="0EEBE38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 7(4):983-94. doi: 10.1038/mi.2013.116.</w:t>
      </w:r>
      <w:r>
        <w:rPr>
          <w:rFonts w:ascii="Arial" w:hAnsi="Arial" w:cs="Arial"/>
          <w:color w:val="000000" w:themeColor="text1"/>
        </w:rPr>
        <w:t xml:space="preserve"> </w:t>
      </w:r>
      <w:r w:rsidRPr="00AE29D0">
        <w:rPr>
          <w:rFonts w:ascii="Arial" w:hAnsi="Arial" w:cs="Arial"/>
          <w:color w:val="000000" w:themeColor="text1"/>
        </w:rPr>
        <w:t>PMID: 24399150;</w:t>
      </w:r>
      <w:r>
        <w:rPr>
          <w:rFonts w:ascii="Arial" w:hAnsi="Arial" w:cs="Arial"/>
          <w:color w:val="000000" w:themeColor="text1"/>
        </w:rPr>
        <w:t xml:space="preserve"> </w:t>
      </w:r>
      <w:r w:rsidRPr="00AE29D0">
        <w:rPr>
          <w:rFonts w:ascii="Arial" w:hAnsi="Arial" w:cs="Arial"/>
          <w:color w:val="000000" w:themeColor="text1"/>
        </w:rPr>
        <w:t>PMC4062575.</w:t>
      </w:r>
    </w:p>
    <w:p w14:paraId="68569122" w14:textId="6B81D8A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SJ, Kosakovsky Pond SL, Anderson CM, Young JA, Wertheim JO, Mehta SR, May S, Smith DM. Using HIV networks to inform real time prevention interventions. PLoS One. 2014 Jun 5; 9(6):e98443. doi: 10.1371/journal.pone.0098443.</w:t>
      </w:r>
      <w:r>
        <w:rPr>
          <w:rFonts w:ascii="Arial" w:hAnsi="Arial" w:cs="Arial"/>
          <w:color w:val="000000" w:themeColor="text1"/>
        </w:rPr>
        <w:t xml:space="preserve"> </w:t>
      </w:r>
      <w:r w:rsidRPr="00AE29D0">
        <w:rPr>
          <w:rFonts w:ascii="Arial" w:hAnsi="Arial" w:cs="Arial"/>
          <w:color w:val="000000" w:themeColor="text1"/>
        </w:rPr>
        <w:t>PMID: 24901437;</w:t>
      </w:r>
      <w:r>
        <w:rPr>
          <w:rFonts w:ascii="Arial" w:hAnsi="Arial" w:cs="Arial"/>
          <w:color w:val="000000" w:themeColor="text1"/>
        </w:rPr>
        <w:t xml:space="preserve"> </w:t>
      </w:r>
      <w:r w:rsidRPr="00AE29D0">
        <w:rPr>
          <w:rFonts w:ascii="Arial" w:hAnsi="Arial" w:cs="Arial"/>
          <w:color w:val="000000" w:themeColor="text1"/>
        </w:rPr>
        <w:t>PMC4047027.</w:t>
      </w:r>
    </w:p>
    <w:p w14:paraId="5C0AAC60" w14:textId="1EB78B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Smith MD, Smith DM, Scheffler K, Kosakovsky Pond SL. Evolutionary origins of human herpes simplex viruses 1 and 2. Mol Biol Evol. 2014 Sep; 31(9):2356-64. doi: 10.1093/molbev/msu185. Epub 2014 Jun 10.</w:t>
      </w:r>
      <w:r>
        <w:rPr>
          <w:rFonts w:ascii="Arial" w:hAnsi="Arial" w:cs="Arial"/>
          <w:color w:val="000000" w:themeColor="text1"/>
        </w:rPr>
        <w:t xml:space="preserve"> </w:t>
      </w:r>
      <w:r w:rsidRPr="00AE29D0">
        <w:rPr>
          <w:rFonts w:ascii="Arial" w:hAnsi="Arial" w:cs="Arial"/>
          <w:color w:val="000000" w:themeColor="text1"/>
        </w:rPr>
        <w:t>PMID: 24916030;</w:t>
      </w:r>
      <w:r>
        <w:rPr>
          <w:rFonts w:ascii="Arial" w:hAnsi="Arial" w:cs="Arial"/>
          <w:color w:val="000000" w:themeColor="text1"/>
        </w:rPr>
        <w:t xml:space="preserve"> </w:t>
      </w:r>
      <w:r w:rsidRPr="00AE29D0">
        <w:rPr>
          <w:rFonts w:ascii="Arial" w:hAnsi="Arial" w:cs="Arial"/>
          <w:color w:val="000000" w:themeColor="text1"/>
        </w:rPr>
        <w:t>PMC4137711.</w:t>
      </w:r>
    </w:p>
    <w:p w14:paraId="2083D5B7" w14:textId="5006367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King HL, Keller SB, Giancola MA, Rodriguez DA, Chau JJ, Young JA, Little SJ, Smith DM. Pre-exposure prophylaxis accessibility research and evaluation (PrEPARE Study). AIDS Behav. 2014 Sep; 18(9):1722-5. doi: 10.1007/s10461-014-0845-5.</w:t>
      </w:r>
      <w:r>
        <w:rPr>
          <w:rFonts w:ascii="Arial" w:hAnsi="Arial" w:cs="Arial"/>
          <w:color w:val="000000" w:themeColor="text1"/>
        </w:rPr>
        <w:t xml:space="preserve"> </w:t>
      </w:r>
      <w:r w:rsidRPr="00AE29D0">
        <w:rPr>
          <w:rFonts w:ascii="Arial" w:hAnsi="Arial" w:cs="Arial"/>
          <w:color w:val="000000" w:themeColor="text1"/>
        </w:rPr>
        <w:t>PMID: 25017425;</w:t>
      </w:r>
      <w:r>
        <w:rPr>
          <w:rFonts w:ascii="Arial" w:hAnsi="Arial" w:cs="Arial"/>
          <w:color w:val="000000" w:themeColor="text1"/>
        </w:rPr>
        <w:t xml:space="preserve"> </w:t>
      </w:r>
      <w:r w:rsidRPr="00AE29D0">
        <w:rPr>
          <w:rFonts w:ascii="Arial" w:hAnsi="Arial" w:cs="Arial"/>
          <w:color w:val="000000" w:themeColor="text1"/>
        </w:rPr>
        <w:t>PMC4127131.</w:t>
      </w:r>
    </w:p>
    <w:p w14:paraId="7CAA841A" w14:textId="0A7B5C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Rotta I, Raboni SM, Ribeiro CE, Riedel M, Winhescki Mda G, Smith DM, Ellis RJ, de Almeida SM. Cerebrospinal fluid can be used for HIV genotyping when it fails in blood. Arq Neuropsiquiatr. 2014 Jul; 72(7):506-9.</w:t>
      </w:r>
      <w:r>
        <w:rPr>
          <w:rFonts w:ascii="Arial" w:hAnsi="Arial" w:cs="Arial"/>
          <w:color w:val="000000" w:themeColor="text1"/>
        </w:rPr>
        <w:t xml:space="preserve"> </w:t>
      </w:r>
      <w:r w:rsidRPr="00AE29D0">
        <w:rPr>
          <w:rFonts w:ascii="Arial" w:hAnsi="Arial" w:cs="Arial"/>
          <w:color w:val="000000" w:themeColor="text1"/>
        </w:rPr>
        <w:t>PMID: 25054982;</w:t>
      </w:r>
      <w:r>
        <w:rPr>
          <w:rFonts w:ascii="Arial" w:hAnsi="Arial" w:cs="Arial"/>
          <w:color w:val="000000" w:themeColor="text1"/>
        </w:rPr>
        <w:t xml:space="preserve"> </w:t>
      </w:r>
      <w:r w:rsidRPr="00AE29D0">
        <w:rPr>
          <w:rFonts w:ascii="Arial" w:hAnsi="Arial" w:cs="Arial"/>
          <w:color w:val="000000" w:themeColor="text1"/>
        </w:rPr>
        <w:t>PMC4139176.</w:t>
      </w:r>
    </w:p>
    <w:p w14:paraId="349AC33F" w14:textId="0D902B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Hepler NL, Scheffler K, Weaver S, Murrell B, Richman DD, Burton DR, Poignard P, Smith DM, Kosakovsky Pond SL. IDEPI: rapid prediction of HIV-1 antibody epitopes and other phenotypic features from sequence data using a flexible machine learning platform. PLoS Comput Biol. 2014 Sep 25; 10(9):e1003842. doi: 10.1371/journal.pcbi.1003842.</w:t>
      </w:r>
      <w:r>
        <w:rPr>
          <w:rFonts w:ascii="Arial" w:hAnsi="Arial" w:cs="Arial"/>
          <w:color w:val="000000" w:themeColor="text1"/>
        </w:rPr>
        <w:t xml:space="preserve"> </w:t>
      </w:r>
      <w:r w:rsidRPr="00AE29D0">
        <w:rPr>
          <w:rFonts w:ascii="Arial" w:hAnsi="Arial" w:cs="Arial"/>
          <w:color w:val="000000" w:themeColor="text1"/>
        </w:rPr>
        <w:t>PMID: 25254639;</w:t>
      </w:r>
      <w:r>
        <w:rPr>
          <w:rFonts w:ascii="Arial" w:hAnsi="Arial" w:cs="Arial"/>
          <w:color w:val="000000" w:themeColor="text1"/>
        </w:rPr>
        <w:t xml:space="preserve"> </w:t>
      </w:r>
      <w:r w:rsidRPr="00AE29D0">
        <w:rPr>
          <w:rFonts w:ascii="Arial" w:hAnsi="Arial" w:cs="Arial"/>
          <w:color w:val="000000" w:themeColor="text1"/>
        </w:rPr>
        <w:t>PMC4177671.</w:t>
      </w:r>
    </w:p>
    <w:p w14:paraId="30410DA5" w14:textId="7326BA2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 82(23):2055-62. doi: 10.1212/WNL.0000000000000492.</w:t>
      </w:r>
      <w:r>
        <w:rPr>
          <w:rFonts w:ascii="Arial" w:hAnsi="Arial" w:cs="Arial"/>
          <w:color w:val="000000" w:themeColor="text1"/>
        </w:rPr>
        <w:t xml:space="preserve"> </w:t>
      </w:r>
      <w:r w:rsidRPr="00AE29D0">
        <w:rPr>
          <w:rFonts w:ascii="Arial" w:hAnsi="Arial" w:cs="Arial"/>
          <w:color w:val="000000" w:themeColor="text1"/>
        </w:rPr>
        <w:t>PMID: 24814848;</w:t>
      </w:r>
      <w:r>
        <w:rPr>
          <w:rFonts w:ascii="Arial" w:hAnsi="Arial" w:cs="Arial"/>
          <w:color w:val="000000" w:themeColor="text1"/>
        </w:rPr>
        <w:t xml:space="preserve"> </w:t>
      </w:r>
      <w:r w:rsidRPr="00AE29D0">
        <w:rPr>
          <w:rFonts w:ascii="Arial" w:hAnsi="Arial" w:cs="Arial"/>
          <w:color w:val="000000" w:themeColor="text1"/>
        </w:rPr>
        <w:t>PMC4118496.</w:t>
      </w:r>
    </w:p>
    <w:p w14:paraId="4AB550E7" w14:textId="02CA7E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Pérez-Santiago J, Osorio G, Little SJ, Richman DD, Mathews WC, Haubrich RH, Smith DM. Community HIV-1 drug resistance is associated with transmitted drug resistance. HIV Med. 2014 Jul; 15(6):339-46. doi: 10.1111/hiv.12122.</w:t>
      </w:r>
      <w:r>
        <w:rPr>
          <w:rFonts w:ascii="Arial" w:hAnsi="Arial" w:cs="Arial"/>
          <w:color w:val="000000" w:themeColor="text1"/>
        </w:rPr>
        <w:t xml:space="preserve"> </w:t>
      </w:r>
      <w:r w:rsidRPr="00AE29D0">
        <w:rPr>
          <w:rFonts w:ascii="Arial" w:hAnsi="Arial" w:cs="Arial"/>
          <w:color w:val="000000" w:themeColor="text1"/>
        </w:rPr>
        <w:t>PMID: 24417811;</w:t>
      </w:r>
      <w:r>
        <w:rPr>
          <w:rFonts w:ascii="Arial" w:hAnsi="Arial" w:cs="Arial"/>
          <w:color w:val="000000" w:themeColor="text1"/>
        </w:rPr>
        <w:t xml:space="preserve"> </w:t>
      </w:r>
      <w:r w:rsidRPr="00AE29D0">
        <w:rPr>
          <w:rFonts w:ascii="Arial" w:hAnsi="Arial" w:cs="Arial"/>
          <w:color w:val="000000" w:themeColor="text1"/>
        </w:rPr>
        <w:t>PMC4055747.</w:t>
      </w:r>
    </w:p>
    <w:p w14:paraId="28ED7F38" w14:textId="1B7D0F8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Wertheim JO, Richman DD, Mehta SR, Smith DM. HIV migration between blood and cerebrospinal fluid or semen over time. J Infect Dis. 2014 May 15; 209(10):1642-52. doi: 10.1093/infdis/jit678. PMID: 24302756;</w:t>
      </w:r>
      <w:r>
        <w:rPr>
          <w:rFonts w:ascii="Arial" w:hAnsi="Arial" w:cs="Arial"/>
          <w:color w:val="000000" w:themeColor="text1"/>
        </w:rPr>
        <w:t xml:space="preserve"> </w:t>
      </w:r>
      <w:r w:rsidRPr="00AE29D0">
        <w:rPr>
          <w:rFonts w:ascii="Arial" w:hAnsi="Arial" w:cs="Arial"/>
          <w:color w:val="000000" w:themeColor="text1"/>
        </w:rPr>
        <w:t>PMC3997580.</w:t>
      </w:r>
    </w:p>
    <w:p w14:paraId="3A363DE4" w14:textId="211C89B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Orlov M, Vaida F, Williamson K, Deng Q, Smith DM, Duffy PE, Schooley RT. Antigen-presenting phagocytic cells ingest malaria parasites and increase HIV replication in a tumor necrosis factor α-dependent manner. J Infect Dis. 2014 Nov 15; 210(10):1562-72. doi: 10.1093/infdis/jiu317.</w:t>
      </w:r>
      <w:r>
        <w:rPr>
          <w:rFonts w:ascii="Arial" w:hAnsi="Arial" w:cs="Arial"/>
          <w:color w:val="000000" w:themeColor="text1"/>
        </w:rPr>
        <w:t xml:space="preserve"> </w:t>
      </w:r>
      <w:r w:rsidRPr="00AE29D0">
        <w:rPr>
          <w:rFonts w:ascii="Arial" w:hAnsi="Arial" w:cs="Arial"/>
          <w:color w:val="000000" w:themeColor="text1"/>
        </w:rPr>
        <w:t>PMID: 24903666;</w:t>
      </w:r>
      <w:r>
        <w:rPr>
          <w:rFonts w:ascii="Arial" w:hAnsi="Arial" w:cs="Arial"/>
          <w:color w:val="000000" w:themeColor="text1"/>
        </w:rPr>
        <w:t xml:space="preserve"> </w:t>
      </w:r>
      <w:r w:rsidRPr="00AE29D0">
        <w:rPr>
          <w:rFonts w:ascii="Arial" w:hAnsi="Arial" w:cs="Arial"/>
          <w:color w:val="000000" w:themeColor="text1"/>
        </w:rPr>
        <w:t>PMC4215075.</w:t>
      </w:r>
    </w:p>
    <w:p w14:paraId="5EDCB16F" w14:textId="538FDBBF" w:rsidR="00DB052A" w:rsidRPr="00AE29D0" w:rsidRDefault="00DB052A" w:rsidP="00461F1C">
      <w:pPr>
        <w:pStyle w:val="EndNoteBibliography"/>
        <w:numPr>
          <w:ilvl w:val="0"/>
          <w:numId w:val="5"/>
        </w:numPr>
        <w:spacing w:after="240" w:line="240" w:lineRule="auto"/>
        <w:ind w:left="540" w:hanging="540"/>
        <w:rPr>
          <w:rFonts w:ascii="Arial" w:hAnsi="Arial" w:cs="Arial"/>
          <w:color w:val="000000" w:themeColor="text1"/>
        </w:rPr>
      </w:pPr>
      <w:r w:rsidRPr="00DB052A">
        <w:rPr>
          <w:rFonts w:ascii="Arial" w:hAnsi="Arial" w:cs="Arial"/>
          <w:color w:val="000000" w:themeColor="text1"/>
        </w:rPr>
        <w:lastRenderedPageBreak/>
        <w:t>Ann HW, Jeon YD, Ahn JY, Ku NS, Kim JM, Shin N-Y, Smith DM, Choi JY, Jun S, Ahn M-Y, Han S, Jung IY. Clinical Usefulness of Brain Functional MRI for Diagnosing HIV-Associated Neurocognitive Disorder in HIV-Infected Patients. Open Forum Infectious Diseases. 2015;2(suppl_1). doi: 10.1093/ofid/ofv133.1215.</w:t>
      </w:r>
    </w:p>
    <w:p w14:paraId="4DF136A8" w14:textId="338DB60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Cronin P, Gianella S, Woods S, Letendre S, Smith D, Masliah E, Grant I. Epigenetic alterations in the brain associated with HIV-1 infection and methamphetamine dependence. PLoS One. 2014 Jul 23; 9(7):e102555. doi: 10.1371/journal.pone.0102555.</w:t>
      </w:r>
      <w:r>
        <w:rPr>
          <w:rFonts w:ascii="Arial" w:hAnsi="Arial" w:cs="Arial"/>
          <w:color w:val="000000" w:themeColor="text1"/>
        </w:rPr>
        <w:t xml:space="preserve"> </w:t>
      </w:r>
      <w:r w:rsidRPr="00AE29D0">
        <w:rPr>
          <w:rFonts w:ascii="Arial" w:hAnsi="Arial" w:cs="Arial"/>
          <w:color w:val="000000" w:themeColor="text1"/>
        </w:rPr>
        <w:t>PMID: 25054922;</w:t>
      </w:r>
      <w:r>
        <w:rPr>
          <w:rFonts w:ascii="Arial" w:hAnsi="Arial" w:cs="Arial"/>
          <w:color w:val="000000" w:themeColor="text1"/>
        </w:rPr>
        <w:t xml:space="preserve"> </w:t>
      </w:r>
      <w:r w:rsidRPr="00AE29D0">
        <w:rPr>
          <w:rFonts w:ascii="Arial" w:hAnsi="Arial" w:cs="Arial"/>
          <w:color w:val="000000" w:themeColor="text1"/>
        </w:rPr>
        <w:t>PMC4108358.</w:t>
      </w:r>
    </w:p>
    <w:p w14:paraId="39CABB46" w14:textId="3DFF5F9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Ku NS, Lee Y, Ahn JY, Song JE, Kim MH, Kim SB, Jeong SJ, Hong KW, Kim E, Han SH, Song JY, Cheong HJ, Song YG, Kim WJ, Kim JM, Smith DM, Choi JY. HIV-associated neurocognitive disorder in HIV-infected Koreans: the Korean NeuroAIDS Project. HIV Med. 2014 Sep; 15(8):470-7. doi: 10.1111/hiv.12137.</w:t>
      </w:r>
      <w:r>
        <w:rPr>
          <w:rFonts w:ascii="Arial" w:hAnsi="Arial" w:cs="Arial"/>
          <w:color w:val="000000" w:themeColor="text1"/>
        </w:rPr>
        <w:t xml:space="preserve"> </w:t>
      </w:r>
      <w:r w:rsidRPr="00AE29D0">
        <w:rPr>
          <w:rFonts w:ascii="Arial" w:hAnsi="Arial" w:cs="Arial"/>
          <w:color w:val="000000" w:themeColor="text1"/>
        </w:rPr>
        <w:t>PMID: 24580888;</w:t>
      </w:r>
      <w:r>
        <w:rPr>
          <w:rFonts w:ascii="Arial" w:hAnsi="Arial" w:cs="Arial"/>
          <w:color w:val="000000" w:themeColor="text1"/>
        </w:rPr>
        <w:t xml:space="preserve"> </w:t>
      </w:r>
      <w:r w:rsidRPr="00AE29D0">
        <w:rPr>
          <w:rFonts w:ascii="Arial" w:hAnsi="Arial" w:cs="Arial"/>
          <w:color w:val="000000" w:themeColor="text1"/>
        </w:rPr>
        <w:t>PMC4140963.</w:t>
      </w:r>
    </w:p>
    <w:p w14:paraId="317F4A04" w14:textId="264A40B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Yoon M, Ku NS, Kim MH, Song JE, Ahn JY, Jeong SJ, Kim C, Kwon HD, Lee J, Smith DM, Choi JY. Mathematical modeling of HIV prevention measures including pre-exposure prophylaxis on HIV incidence in South Korea. PLoS One. 2014 Mar 24; 9(3):e90080. doi: 10.1371/journal.pone.0090080.</w:t>
      </w:r>
      <w:r>
        <w:rPr>
          <w:rFonts w:ascii="Arial" w:hAnsi="Arial" w:cs="Arial"/>
          <w:color w:val="000000" w:themeColor="text1"/>
        </w:rPr>
        <w:t xml:space="preserve"> </w:t>
      </w:r>
      <w:r w:rsidRPr="00AE29D0">
        <w:rPr>
          <w:rFonts w:ascii="Arial" w:hAnsi="Arial" w:cs="Arial"/>
          <w:color w:val="000000" w:themeColor="text1"/>
        </w:rPr>
        <w:t>PMID: 24662776;</w:t>
      </w:r>
      <w:r>
        <w:rPr>
          <w:rFonts w:ascii="Arial" w:hAnsi="Arial" w:cs="Arial"/>
          <w:color w:val="000000" w:themeColor="text1"/>
        </w:rPr>
        <w:t xml:space="preserve"> </w:t>
      </w:r>
      <w:r w:rsidRPr="00AE29D0">
        <w:rPr>
          <w:rFonts w:ascii="Arial" w:hAnsi="Arial" w:cs="Arial"/>
          <w:color w:val="000000" w:themeColor="text1"/>
        </w:rPr>
        <w:t>PMC3963840.</w:t>
      </w:r>
    </w:p>
    <w:p w14:paraId="7B47504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 6:19387. Murrel, Ben [corrected to Murrell, Ben]. PMID: 26603568; PMC4658529.</w:t>
      </w:r>
    </w:p>
    <w:p w14:paraId="79DF5894" w14:textId="500DFD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Richman DD, Little SJ, Spina CA, Vargas MV, Lada SM, Daar ES, Dube MP, Haubrich RH, Morris SR, Smith DM; California Collaborative Treatment Group 592 Team. Cytomegalovirus replication in semen is associated with higher levels of proviral HIV DNA and CD4+ T cell activation during antiretroviral treatment. J Virol. 2014 Jul; 88(14):7818-27. doi: 10.1128/JVI.00831-14.</w:t>
      </w:r>
      <w:r>
        <w:rPr>
          <w:rFonts w:ascii="Arial" w:hAnsi="Arial" w:cs="Arial"/>
          <w:color w:val="000000" w:themeColor="text1"/>
        </w:rPr>
        <w:t xml:space="preserve"> </w:t>
      </w:r>
      <w:r w:rsidRPr="00AE29D0">
        <w:rPr>
          <w:rFonts w:ascii="Arial" w:hAnsi="Arial" w:cs="Arial"/>
          <w:color w:val="000000" w:themeColor="text1"/>
        </w:rPr>
        <w:t>PMID: 24789781;</w:t>
      </w:r>
      <w:r>
        <w:rPr>
          <w:rFonts w:ascii="Arial" w:hAnsi="Arial" w:cs="Arial"/>
          <w:color w:val="000000" w:themeColor="text1"/>
        </w:rPr>
        <w:t xml:space="preserve"> </w:t>
      </w:r>
      <w:r w:rsidRPr="00AE29D0">
        <w:rPr>
          <w:rFonts w:ascii="Arial" w:hAnsi="Arial" w:cs="Arial"/>
          <w:color w:val="000000" w:themeColor="text1"/>
        </w:rPr>
        <w:t>PMC4097769.</w:t>
      </w:r>
    </w:p>
    <w:p w14:paraId="08562D2A" w14:textId="5EFE90A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CC, Wagner GA, Hightower GK, Caballero G, Phung P, Richman DD, Pond SL, Smith DM. HIV-1 neutralizing antibody response and viral genetic diversity characterized with next generation sequencing. Virology. 2015 Jan 1; 474:34-40. doi: 10.1016/j.virol.2014.10.019.</w:t>
      </w:r>
      <w:r>
        <w:rPr>
          <w:rFonts w:ascii="Arial" w:hAnsi="Arial" w:cs="Arial"/>
          <w:color w:val="000000" w:themeColor="text1"/>
        </w:rPr>
        <w:t xml:space="preserve"> </w:t>
      </w:r>
      <w:r w:rsidRPr="00AE29D0">
        <w:rPr>
          <w:rFonts w:ascii="Arial" w:hAnsi="Arial" w:cs="Arial"/>
          <w:color w:val="000000" w:themeColor="text1"/>
        </w:rPr>
        <w:t>PMID: 25463602;</w:t>
      </w:r>
      <w:r>
        <w:rPr>
          <w:rFonts w:ascii="Arial" w:hAnsi="Arial" w:cs="Arial"/>
          <w:color w:val="000000" w:themeColor="text1"/>
        </w:rPr>
        <w:t xml:space="preserve"> </w:t>
      </w:r>
      <w:r w:rsidRPr="00AE29D0">
        <w:rPr>
          <w:rFonts w:ascii="Arial" w:hAnsi="Arial" w:cs="Arial"/>
          <w:color w:val="000000" w:themeColor="text1"/>
        </w:rPr>
        <w:t>PMC4259848.</w:t>
      </w:r>
    </w:p>
    <w:p w14:paraId="6D0F606C" w14:textId="749D48C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01F309F9" w14:textId="1B15403B"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 175(1):88-99. doi: 10.1001/jamainternmed.2014.4010.</w:t>
      </w:r>
      <w:r>
        <w:rPr>
          <w:rFonts w:ascii="Arial" w:hAnsi="Arial" w:cs="Arial"/>
          <w:color w:val="000000" w:themeColor="text1"/>
        </w:rPr>
        <w:t xml:space="preserve"> </w:t>
      </w:r>
      <w:r w:rsidRPr="00AE29D0">
        <w:rPr>
          <w:rFonts w:ascii="Arial" w:hAnsi="Arial" w:cs="Arial"/>
          <w:color w:val="000000" w:themeColor="text1"/>
        </w:rPr>
        <w:t>PMID: 25419650;</w:t>
      </w:r>
      <w:r>
        <w:rPr>
          <w:rFonts w:ascii="Arial" w:hAnsi="Arial" w:cs="Arial"/>
          <w:color w:val="000000" w:themeColor="text1"/>
        </w:rPr>
        <w:t xml:space="preserve"> </w:t>
      </w:r>
      <w:r w:rsidRPr="00AE29D0">
        <w:rPr>
          <w:rFonts w:ascii="Arial" w:hAnsi="Arial" w:cs="Arial"/>
          <w:color w:val="000000" w:themeColor="text1"/>
        </w:rPr>
        <w:t>PMC4286496.</w:t>
      </w:r>
    </w:p>
    <w:p w14:paraId="194DD1BB" w14:textId="42A5118D" w:rsidR="00B85734" w:rsidRPr="00B85734" w:rsidRDefault="00B85734" w:rsidP="00461F1C">
      <w:pPr>
        <w:pStyle w:val="EndNoteBibliography"/>
        <w:numPr>
          <w:ilvl w:val="0"/>
          <w:numId w:val="5"/>
        </w:numPr>
        <w:spacing w:after="240" w:line="240" w:lineRule="auto"/>
        <w:ind w:left="540" w:hanging="540"/>
        <w:rPr>
          <w:rFonts w:ascii="Arial" w:hAnsi="Arial" w:cs="Arial"/>
          <w:color w:val="000000" w:themeColor="text1"/>
        </w:rPr>
      </w:pPr>
      <w:r w:rsidRPr="00B85734">
        <w:rPr>
          <w:rFonts w:ascii="Arial" w:hAnsi="Arial" w:cs="Arial"/>
        </w:rPr>
        <w:t xml:space="preserve">Heaton RK, Franklin DR, Jr., Deutsch R, Letendre SL, Ellis RJ, Casaletto K, Marquine MJ, Woods SP, Vaida F, Atkinson JH, Marcotte TD, McCutchan JA, Collier AC, Marra CM, Clifford DB, Gelman BB, Sacktor N, Morgello S, Simpson DM, Abramson I, Gamst A, Fennema-Notestine C, </w:t>
      </w:r>
      <w:r w:rsidRPr="00B85734">
        <w:rPr>
          <w:rFonts w:ascii="Arial" w:hAnsi="Arial" w:cs="Arial"/>
        </w:rPr>
        <w:lastRenderedPageBreak/>
        <w:t xml:space="preserve">Smith DM, Grant I. Reply to Haddow et al. Clinical infectious diseases : an official publication of the Infectious Diseases Society of America. 2015;60(9):1442-3. Epub 2015/02/04. doi: 10.1093/cid/civ045. PubMed PMID: 25645217; PubMed Central PMCID: </w:t>
      </w:r>
      <w:r w:rsidR="00B91D03">
        <w:rPr>
          <w:rFonts w:ascii="Arial" w:hAnsi="Arial" w:cs="Arial"/>
        </w:rPr>
        <w:t>PMC</w:t>
      </w:r>
      <w:r w:rsidRPr="00B85734">
        <w:rPr>
          <w:rFonts w:ascii="Arial" w:hAnsi="Arial" w:cs="Arial"/>
        </w:rPr>
        <w:t>4415055.</w:t>
      </w:r>
    </w:p>
    <w:p w14:paraId="63D236F3" w14:textId="55A520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Ene L, Duiculescu D, Tardei G, Ruta S, Smith DM, Mehta S, Letendre S, Achim CL. Hepatitis B virus compartmentalization in the cerebrospinal fluid of HIV-infected patients. Clin Microbiol Infect. 2015 Apr; 21(4):387.e5-8. doi: 10.1016/j.cmi.2014.11.012.</w:t>
      </w:r>
      <w:r>
        <w:rPr>
          <w:rFonts w:ascii="Arial" w:hAnsi="Arial" w:cs="Arial"/>
          <w:color w:val="000000" w:themeColor="text1"/>
        </w:rPr>
        <w:t xml:space="preserve"> </w:t>
      </w:r>
      <w:r w:rsidRPr="00AE29D0">
        <w:rPr>
          <w:rFonts w:ascii="Arial" w:hAnsi="Arial" w:cs="Arial"/>
          <w:color w:val="000000" w:themeColor="text1"/>
        </w:rPr>
        <w:t>PMID: 25658525;</w:t>
      </w:r>
      <w:r>
        <w:rPr>
          <w:rFonts w:ascii="Arial" w:hAnsi="Arial" w:cs="Arial"/>
          <w:color w:val="000000" w:themeColor="text1"/>
        </w:rPr>
        <w:t xml:space="preserve"> </w:t>
      </w:r>
      <w:r w:rsidRPr="00AE29D0">
        <w:rPr>
          <w:rFonts w:ascii="Arial" w:hAnsi="Arial" w:cs="Arial"/>
          <w:color w:val="000000" w:themeColor="text1"/>
        </w:rPr>
        <w:t>PMC4424164.</w:t>
      </w:r>
    </w:p>
    <w:p w14:paraId="1292E98A" w14:textId="305749E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Murrell B, Weaver S, Smith MD, Wertheim JO, Murrell S, Aylward A, Eren K, Pollner T, Martin DP, Smith DM, Scheffler K, Kosakovsky Pond SL. Gene-wide identification of episodic selection. Mol Biol Evol. 2015 May; 32(5):1365-71. doi: 10.1093/molbev/msv035.</w:t>
      </w:r>
      <w:r>
        <w:rPr>
          <w:rFonts w:ascii="Arial" w:hAnsi="Arial" w:cs="Arial"/>
          <w:color w:val="000000" w:themeColor="text1"/>
        </w:rPr>
        <w:t xml:space="preserve"> </w:t>
      </w:r>
      <w:r w:rsidRPr="00AE29D0">
        <w:rPr>
          <w:rFonts w:ascii="Arial" w:hAnsi="Arial" w:cs="Arial"/>
          <w:color w:val="000000" w:themeColor="text1"/>
        </w:rPr>
        <w:t>PMID: 25701167;</w:t>
      </w:r>
      <w:r>
        <w:rPr>
          <w:rFonts w:ascii="Arial" w:hAnsi="Arial" w:cs="Arial"/>
          <w:color w:val="000000" w:themeColor="text1"/>
        </w:rPr>
        <w:t xml:space="preserve"> </w:t>
      </w:r>
      <w:r w:rsidRPr="00AE29D0">
        <w:rPr>
          <w:rFonts w:ascii="Arial" w:hAnsi="Arial" w:cs="Arial"/>
          <w:color w:val="000000" w:themeColor="text1"/>
        </w:rPr>
        <w:t>PMC4408417.</w:t>
      </w:r>
    </w:p>
    <w:p w14:paraId="291614C6" w14:textId="097F2B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Wertheim JO, Smith DM. The Sordid Affair Between Human Herpesvirus and HIV. J Infect Dis. 2015 Sep 15; 212(6):845-52. doi: 10.1093/infdis/jiv148.</w:t>
      </w:r>
      <w:r>
        <w:rPr>
          <w:rFonts w:ascii="Arial" w:hAnsi="Arial" w:cs="Arial"/>
          <w:color w:val="000000" w:themeColor="text1"/>
        </w:rPr>
        <w:t xml:space="preserve"> </w:t>
      </w:r>
      <w:r w:rsidRPr="00AE29D0">
        <w:rPr>
          <w:rFonts w:ascii="Arial" w:hAnsi="Arial" w:cs="Arial"/>
          <w:color w:val="000000" w:themeColor="text1"/>
        </w:rPr>
        <w:t>PMID: 25748324;</w:t>
      </w:r>
      <w:r>
        <w:rPr>
          <w:rFonts w:ascii="Arial" w:hAnsi="Arial" w:cs="Arial"/>
          <w:color w:val="000000" w:themeColor="text1"/>
        </w:rPr>
        <w:t xml:space="preserve"> </w:t>
      </w:r>
      <w:r w:rsidRPr="00AE29D0">
        <w:rPr>
          <w:rFonts w:ascii="Arial" w:hAnsi="Arial" w:cs="Arial"/>
          <w:color w:val="000000" w:themeColor="text1"/>
        </w:rPr>
        <w:t>PMC4548466.</w:t>
      </w:r>
    </w:p>
    <w:p w14:paraId="4F27A7E7" w14:textId="062057E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 JZ, Smith DM, Mellors JW. The need for treatment interruption studies and biomarker identification in the search for an HIV cure. AIDS. 2015 Jul 31; 29(12):1429-32. doi: 10.1097/QAD.0000000000000658.</w:t>
      </w:r>
      <w:r>
        <w:rPr>
          <w:rFonts w:ascii="Arial" w:hAnsi="Arial" w:cs="Arial"/>
          <w:color w:val="000000" w:themeColor="text1"/>
        </w:rPr>
        <w:t xml:space="preserve"> </w:t>
      </w:r>
      <w:r w:rsidRPr="00AE29D0">
        <w:rPr>
          <w:rFonts w:ascii="Arial" w:hAnsi="Arial" w:cs="Arial"/>
          <w:color w:val="000000" w:themeColor="text1"/>
        </w:rPr>
        <w:t>PMID: 25870989;</w:t>
      </w:r>
      <w:r>
        <w:rPr>
          <w:rFonts w:ascii="Arial" w:hAnsi="Arial" w:cs="Arial"/>
          <w:color w:val="000000" w:themeColor="text1"/>
        </w:rPr>
        <w:t xml:space="preserve"> </w:t>
      </w:r>
      <w:r w:rsidRPr="00AE29D0">
        <w:rPr>
          <w:rFonts w:ascii="Arial" w:hAnsi="Arial" w:cs="Arial"/>
          <w:color w:val="000000" w:themeColor="text1"/>
        </w:rPr>
        <w:t>PMC4529360.</w:t>
      </w:r>
    </w:p>
    <w:p w14:paraId="3F6116B2" w14:textId="6B6C9E4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Weibel N, Mehta SR, Anderson CM, Jenks J, Green N, Gianella S, Smith DM, Little SJ. Development and validation of the San Diego Early Test Score to predict acute and early HIV infection risk in men who have sex with men. Clin Infect Dis. 2015 Aug 1; 61(3):468-75. doi: 10.1093/cid/civ335.</w:t>
      </w:r>
      <w:r>
        <w:rPr>
          <w:rFonts w:ascii="Arial" w:hAnsi="Arial" w:cs="Arial"/>
          <w:color w:val="000000" w:themeColor="text1"/>
        </w:rPr>
        <w:t xml:space="preserve"> </w:t>
      </w:r>
      <w:r w:rsidRPr="00AE29D0">
        <w:rPr>
          <w:rFonts w:ascii="Arial" w:hAnsi="Arial" w:cs="Arial"/>
          <w:color w:val="000000" w:themeColor="text1"/>
        </w:rPr>
        <w:t>PMID: 25904374;</w:t>
      </w:r>
      <w:r>
        <w:rPr>
          <w:rFonts w:ascii="Arial" w:hAnsi="Arial" w:cs="Arial"/>
          <w:color w:val="000000" w:themeColor="text1"/>
        </w:rPr>
        <w:t xml:space="preserve"> </w:t>
      </w:r>
      <w:r w:rsidRPr="00AE29D0">
        <w:rPr>
          <w:rFonts w:ascii="Arial" w:hAnsi="Arial" w:cs="Arial"/>
          <w:color w:val="000000" w:themeColor="text1"/>
        </w:rPr>
        <w:t>PMC4542926.</w:t>
      </w:r>
    </w:p>
    <w:p w14:paraId="0AB072F9" w14:textId="1CF108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Shin HS, Kim G, Wagner GA, Gianella S, Smith DM. Short Communication: Increase of HIV-1 K103N Transmitted Drug Resistance and Its Association with Efavirenz Use in South Korea. AIDS Res Hum Retroviruses. 2015 Jun; 31(6):603-7. doi: 10.1089/AID.2014.0368.</w:t>
      </w:r>
      <w:r>
        <w:rPr>
          <w:rFonts w:ascii="Arial" w:hAnsi="Arial" w:cs="Arial"/>
          <w:color w:val="000000" w:themeColor="text1"/>
        </w:rPr>
        <w:t xml:space="preserve"> </w:t>
      </w:r>
      <w:r w:rsidRPr="00AE29D0">
        <w:rPr>
          <w:rFonts w:ascii="Arial" w:hAnsi="Arial" w:cs="Arial"/>
          <w:color w:val="000000" w:themeColor="text1"/>
        </w:rPr>
        <w:t>PMID: 25826122;</w:t>
      </w:r>
      <w:r>
        <w:rPr>
          <w:rFonts w:ascii="Arial" w:hAnsi="Arial" w:cs="Arial"/>
          <w:color w:val="000000" w:themeColor="text1"/>
        </w:rPr>
        <w:t xml:space="preserve"> </w:t>
      </w:r>
      <w:r w:rsidRPr="00AE29D0">
        <w:rPr>
          <w:rFonts w:ascii="Arial" w:hAnsi="Arial" w:cs="Arial"/>
          <w:color w:val="000000" w:themeColor="text1"/>
        </w:rPr>
        <w:t>PMC4516954.</w:t>
      </w:r>
    </w:p>
    <w:p w14:paraId="2E3778CC" w14:textId="7B83A13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Daar ES, Dube MP, Lisco A, Vanpouille C, Margolis L, Haubrich RH, Morris SR. Genital Cytomegalovirus Replication Predicts Syphilis Acquisition among HIV-1 Infected Men Who Have Sex with Men. PLoS One. 2015 Jun 10; 10(6):e0130410. doi: 10.1371/journal.pone.0130410.</w:t>
      </w:r>
      <w:r>
        <w:rPr>
          <w:rFonts w:ascii="Arial" w:hAnsi="Arial" w:cs="Arial"/>
          <w:color w:val="000000" w:themeColor="text1"/>
        </w:rPr>
        <w:t xml:space="preserve"> </w:t>
      </w:r>
      <w:r w:rsidRPr="00AE29D0">
        <w:rPr>
          <w:rFonts w:ascii="Arial" w:hAnsi="Arial" w:cs="Arial"/>
          <w:color w:val="000000" w:themeColor="text1"/>
        </w:rPr>
        <w:t>PMID: 26061824;</w:t>
      </w:r>
      <w:r>
        <w:rPr>
          <w:rFonts w:ascii="Arial" w:hAnsi="Arial" w:cs="Arial"/>
          <w:color w:val="000000" w:themeColor="text1"/>
        </w:rPr>
        <w:t xml:space="preserve"> </w:t>
      </w:r>
      <w:r w:rsidRPr="00AE29D0">
        <w:rPr>
          <w:rFonts w:ascii="Arial" w:hAnsi="Arial" w:cs="Arial"/>
          <w:color w:val="000000" w:themeColor="text1"/>
        </w:rPr>
        <w:t>PMC4465639.</w:t>
      </w:r>
    </w:p>
    <w:p w14:paraId="212208BF" w14:textId="561E0F1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Scheffler K, Mehta SR, Little SJ, Freitas L, Morris SR, Smith DM. Seminal shedding of CMV and HIV transmission among men who have sex with men. International journal of environmental research and public health. 2015; 12(7):7585-92. doi: 10.3390/ijerph120707585.</w:t>
      </w:r>
      <w:r>
        <w:rPr>
          <w:rFonts w:ascii="Arial" w:hAnsi="Arial" w:cs="Arial"/>
          <w:color w:val="000000" w:themeColor="text1"/>
        </w:rPr>
        <w:t xml:space="preserve"> </w:t>
      </w:r>
      <w:r w:rsidRPr="00AE29D0">
        <w:rPr>
          <w:rFonts w:ascii="Arial" w:hAnsi="Arial" w:cs="Arial"/>
          <w:color w:val="000000" w:themeColor="text1"/>
        </w:rPr>
        <w:t>PMID: 26198239;</w:t>
      </w:r>
      <w:r>
        <w:rPr>
          <w:rFonts w:ascii="Arial" w:hAnsi="Arial" w:cs="Arial"/>
          <w:color w:val="000000" w:themeColor="text1"/>
        </w:rPr>
        <w:t xml:space="preserve"> </w:t>
      </w:r>
      <w:r w:rsidRPr="00AE29D0">
        <w:rPr>
          <w:rFonts w:ascii="Arial" w:hAnsi="Arial" w:cs="Arial"/>
          <w:color w:val="000000" w:themeColor="text1"/>
        </w:rPr>
        <w:t>PMC4515676.</w:t>
      </w:r>
    </w:p>
    <w:p w14:paraId="31B64AAC" w14:textId="3E6FCA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Richman DD, Smith DM, Little SJ. No evidence of posttreatment control after early initiation of antiretroviral therapy. AIDS. 2015 Oct 23; 29(16):2093-7. doi: 10.1097/QAD.0000000000000816.</w:t>
      </w:r>
      <w:r>
        <w:rPr>
          <w:rFonts w:ascii="Arial" w:hAnsi="Arial" w:cs="Arial"/>
          <w:color w:val="000000" w:themeColor="text1"/>
        </w:rPr>
        <w:t xml:space="preserve"> </w:t>
      </w:r>
      <w:r w:rsidRPr="00AE29D0">
        <w:rPr>
          <w:rFonts w:ascii="Arial" w:hAnsi="Arial" w:cs="Arial"/>
          <w:color w:val="000000" w:themeColor="text1"/>
        </w:rPr>
        <w:t>PMID: 26544575;</w:t>
      </w:r>
      <w:r>
        <w:rPr>
          <w:rFonts w:ascii="Arial" w:hAnsi="Arial" w:cs="Arial"/>
          <w:color w:val="000000" w:themeColor="text1"/>
        </w:rPr>
        <w:t xml:space="preserve"> </w:t>
      </w:r>
      <w:r w:rsidRPr="00AE29D0">
        <w:rPr>
          <w:rFonts w:ascii="Arial" w:hAnsi="Arial" w:cs="Arial"/>
          <w:color w:val="000000" w:themeColor="text1"/>
        </w:rPr>
        <w:t>PMC4638137.</w:t>
      </w:r>
    </w:p>
    <w:p w14:paraId="395B86AC" w14:textId="12B3653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Gianella S, Letendre S, Scheffler K, Kosakovsky Pond SL, Smith DM, Strain M, Ellis RJ. Comparative Analysis of Cell-Associated HIV DNA Levels in Cerebrospinal Fluid and Peripheral Blood by Droplet Digital PCR. PLoS One. 2015 Oct 2; 10(10):e0139510. doi: 10.1371/journal.pone.0139510.</w:t>
      </w:r>
      <w:r>
        <w:rPr>
          <w:rFonts w:ascii="Arial" w:hAnsi="Arial" w:cs="Arial"/>
          <w:color w:val="000000" w:themeColor="text1"/>
        </w:rPr>
        <w:t xml:space="preserve"> </w:t>
      </w:r>
      <w:r w:rsidRPr="00AE29D0">
        <w:rPr>
          <w:rFonts w:ascii="Arial" w:hAnsi="Arial" w:cs="Arial"/>
          <w:color w:val="000000" w:themeColor="text1"/>
        </w:rPr>
        <w:t>PMID: 26431315;</w:t>
      </w:r>
      <w:r>
        <w:rPr>
          <w:rFonts w:ascii="Arial" w:hAnsi="Arial" w:cs="Arial"/>
          <w:color w:val="000000" w:themeColor="text1"/>
        </w:rPr>
        <w:t xml:space="preserve"> </w:t>
      </w:r>
      <w:r w:rsidRPr="00AE29D0">
        <w:rPr>
          <w:rFonts w:ascii="Arial" w:hAnsi="Arial" w:cs="Arial"/>
          <w:color w:val="000000" w:themeColor="text1"/>
        </w:rPr>
        <w:t>PMC4592012.</w:t>
      </w:r>
    </w:p>
    <w:p w14:paraId="074A3454" w14:textId="70B27B7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Hoenigl M, Anderson CM, Green N, Mehta SR, Smith DM, Little SJ. Repeat HIV-testing is associated with an increase in behavioral risk among men who have sex with men: a cohort study. BMC Med. 2015 Sep 11; 13:218. doi: 10.1186/s12916-015-0458-5.</w:t>
      </w:r>
      <w:r>
        <w:rPr>
          <w:rFonts w:ascii="Arial" w:hAnsi="Arial" w:cs="Arial"/>
          <w:color w:val="000000" w:themeColor="text1"/>
        </w:rPr>
        <w:t xml:space="preserve"> </w:t>
      </w:r>
      <w:r w:rsidRPr="00AE29D0">
        <w:rPr>
          <w:rFonts w:ascii="Arial" w:hAnsi="Arial" w:cs="Arial"/>
          <w:color w:val="000000" w:themeColor="text1"/>
        </w:rPr>
        <w:t>PMID: 26444673;</w:t>
      </w:r>
      <w:r>
        <w:rPr>
          <w:rFonts w:ascii="Arial" w:hAnsi="Arial" w:cs="Arial"/>
          <w:color w:val="000000" w:themeColor="text1"/>
        </w:rPr>
        <w:t xml:space="preserve"> </w:t>
      </w:r>
      <w:r w:rsidRPr="00AE29D0">
        <w:rPr>
          <w:rFonts w:ascii="Arial" w:hAnsi="Arial" w:cs="Arial"/>
          <w:color w:val="000000" w:themeColor="text1"/>
        </w:rPr>
        <w:t>PMC4596465.</w:t>
      </w:r>
    </w:p>
    <w:p w14:paraId="44C624B3" w14:textId="2700545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 Tsai D, Buene TP, Tomas M, Amade S, Gehlbach D, Chang S, Ignacio C, Caballero G, Espitia S, May S, Noormahomed EV, Smith DM. Pooled Nucleic Acid Testing to Detect Antiretroviral Treatment Failure in HIV-Infected Patients in Mozambique. J Acquir Immune Defic Syndr. 2015 Nov 1; 70(3):256-61. doi: 10.1097/QAI.0000000000000724.</w:t>
      </w:r>
      <w:r>
        <w:rPr>
          <w:rFonts w:ascii="Arial" w:hAnsi="Arial" w:cs="Arial"/>
          <w:color w:val="000000" w:themeColor="text1"/>
        </w:rPr>
        <w:t xml:space="preserve"> </w:t>
      </w:r>
      <w:r w:rsidRPr="00AE29D0">
        <w:rPr>
          <w:rFonts w:ascii="Arial" w:hAnsi="Arial" w:cs="Arial"/>
          <w:color w:val="000000" w:themeColor="text1"/>
        </w:rPr>
        <w:t>PMID: 26135327;</w:t>
      </w:r>
      <w:r>
        <w:rPr>
          <w:rFonts w:ascii="Arial" w:hAnsi="Arial" w:cs="Arial"/>
          <w:color w:val="000000" w:themeColor="text1"/>
        </w:rPr>
        <w:t xml:space="preserve"> </w:t>
      </w:r>
      <w:r w:rsidRPr="00AE29D0">
        <w:rPr>
          <w:rFonts w:ascii="Arial" w:hAnsi="Arial" w:cs="Arial"/>
          <w:color w:val="000000" w:themeColor="text1"/>
        </w:rPr>
        <w:t>PMC4607635.</w:t>
      </w:r>
    </w:p>
    <w:p w14:paraId="007ACAFC" w14:textId="537119A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w:t>
      </w:r>
      <w:r>
        <w:rPr>
          <w:rFonts w:ascii="Arial" w:hAnsi="Arial" w:cs="Arial"/>
          <w:color w:val="000000" w:themeColor="text1"/>
        </w:rPr>
        <w:t xml:space="preserve"> </w:t>
      </w:r>
      <w:r w:rsidRPr="00AE29D0">
        <w:rPr>
          <w:rFonts w:ascii="Arial" w:hAnsi="Arial" w:cs="Arial"/>
          <w:color w:val="000000" w:themeColor="text1"/>
        </w:rPr>
        <w:t>PMID: 26603568;</w:t>
      </w:r>
      <w:r>
        <w:rPr>
          <w:rFonts w:ascii="Arial" w:hAnsi="Arial" w:cs="Arial"/>
          <w:color w:val="000000" w:themeColor="text1"/>
        </w:rPr>
        <w:t xml:space="preserve"> </w:t>
      </w:r>
      <w:r w:rsidRPr="00AE29D0">
        <w:rPr>
          <w:rFonts w:ascii="Arial" w:hAnsi="Arial" w:cs="Arial"/>
          <w:color w:val="000000" w:themeColor="text1"/>
        </w:rPr>
        <w:t>PMC4658529.</w:t>
      </w:r>
    </w:p>
    <w:p w14:paraId="01C9E4DE" w14:textId="57AB5E9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Wertheim JO, Brouwer KC, Wagner KD, Chaillon A, Strathdee S, Patterson TL, Rangel MG, Vargas M, Murrell B, Garfein R, Little SJ, Smith DM. HIV Transmission Networks in the San Diego-Tijuana Border Region. EBioMedicine. 2015 Jul 18; 2(10):1456-63. doi: 10.1016/j.ebiom.2015.07.024.</w:t>
      </w:r>
      <w:r>
        <w:rPr>
          <w:rFonts w:ascii="Arial" w:hAnsi="Arial" w:cs="Arial"/>
          <w:color w:val="000000" w:themeColor="text1"/>
        </w:rPr>
        <w:t xml:space="preserve"> </w:t>
      </w:r>
      <w:r w:rsidRPr="00AE29D0">
        <w:rPr>
          <w:rFonts w:ascii="Arial" w:hAnsi="Arial" w:cs="Arial"/>
          <w:color w:val="000000" w:themeColor="text1"/>
        </w:rPr>
        <w:t>PMID: 26629540;</w:t>
      </w:r>
      <w:r>
        <w:rPr>
          <w:rFonts w:ascii="Arial" w:hAnsi="Arial" w:cs="Arial"/>
          <w:color w:val="000000" w:themeColor="text1"/>
        </w:rPr>
        <w:t xml:space="preserve"> </w:t>
      </w:r>
      <w:r w:rsidRPr="00AE29D0">
        <w:rPr>
          <w:rFonts w:ascii="Arial" w:hAnsi="Arial" w:cs="Arial"/>
          <w:color w:val="000000" w:themeColor="text1"/>
        </w:rPr>
        <w:t>PMC4634195.</w:t>
      </w:r>
    </w:p>
    <w:p w14:paraId="395DB86C" w14:textId="20374EB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Gomathi S, Kausalya B, Boobalan J, Murugavel KG, Balakrishnan P, Mothi SN, Solomon SS, Kumarasamy N, Selvamuthu P, Solomon S, Smith DM. Differences in Evolution of HIV-1 Subtype C Reverse Transcriptase Between Children and Adults Likely Explained by Maturity of Cytotoxic T-Lymphocyte Responses. AIDS Res Hum Retroviruses. 2015 Jun; 31(6):655-7. doi: 10.1089/AID.2015.0023.</w:t>
      </w:r>
      <w:r>
        <w:rPr>
          <w:rFonts w:ascii="Arial" w:hAnsi="Arial" w:cs="Arial"/>
          <w:color w:val="000000" w:themeColor="text1"/>
        </w:rPr>
        <w:t xml:space="preserve"> </w:t>
      </w:r>
      <w:r w:rsidRPr="00AE29D0">
        <w:rPr>
          <w:rFonts w:ascii="Arial" w:hAnsi="Arial" w:cs="Arial"/>
          <w:color w:val="000000" w:themeColor="text1"/>
        </w:rPr>
        <w:t>PMID: 25839730;</w:t>
      </w:r>
      <w:r>
        <w:rPr>
          <w:rFonts w:ascii="Arial" w:hAnsi="Arial" w:cs="Arial"/>
          <w:color w:val="000000" w:themeColor="text1"/>
        </w:rPr>
        <w:t xml:space="preserve"> </w:t>
      </w:r>
      <w:r w:rsidRPr="00AE29D0">
        <w:rPr>
          <w:rFonts w:ascii="Arial" w:hAnsi="Arial" w:cs="Arial"/>
          <w:color w:val="000000" w:themeColor="text1"/>
        </w:rPr>
        <w:t>PMC4458742.</w:t>
      </w:r>
    </w:p>
    <w:p w14:paraId="5B78C6CF" w14:textId="2C96C1E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Wang X, Wu Y, Mao L, Xia W, Zhang W, Dai L, Mehta SR, Wertheim JO, Dong X, Zhang T, Wu H, Smith DM. Targeting HIV Prevention Based on Molecular Epidemiology Among Deeply Sampled Subnetworks of Men Who Have Sex With Men. Clin Infect Dis. 2015 Nov 1; 61(9):1462-8. doi: 10.1093/cid/civ526.</w:t>
      </w:r>
      <w:r>
        <w:rPr>
          <w:rFonts w:ascii="Arial" w:hAnsi="Arial" w:cs="Arial"/>
          <w:color w:val="000000" w:themeColor="text1"/>
        </w:rPr>
        <w:t xml:space="preserve"> </w:t>
      </w:r>
      <w:r w:rsidRPr="00AE29D0">
        <w:rPr>
          <w:rFonts w:ascii="Arial" w:hAnsi="Arial" w:cs="Arial"/>
          <w:color w:val="000000" w:themeColor="text1"/>
        </w:rPr>
        <w:t>PMID: 26129754;</w:t>
      </w:r>
      <w:r>
        <w:rPr>
          <w:rFonts w:ascii="Arial" w:hAnsi="Arial" w:cs="Arial"/>
          <w:color w:val="000000" w:themeColor="text1"/>
        </w:rPr>
        <w:t xml:space="preserve"> </w:t>
      </w:r>
      <w:r w:rsidRPr="00AE29D0">
        <w:rPr>
          <w:rFonts w:ascii="Arial" w:hAnsi="Arial" w:cs="Arial"/>
          <w:color w:val="000000" w:themeColor="text1"/>
        </w:rPr>
        <w:t>PMC4599390.</w:t>
      </w:r>
    </w:p>
    <w:p w14:paraId="436FCDF0" w14:textId="32C2A79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 2015 Jun; 12(6):e1001845.</w:t>
      </w:r>
      <w:r>
        <w:rPr>
          <w:rFonts w:ascii="Arial" w:hAnsi="Arial" w:cs="Arial"/>
          <w:color w:val="000000" w:themeColor="text1"/>
        </w:rPr>
        <w:t xml:space="preserve"> </w:t>
      </w:r>
      <w:r w:rsidRPr="00AE29D0">
        <w:rPr>
          <w:rFonts w:ascii="Arial" w:hAnsi="Arial" w:cs="Arial"/>
          <w:color w:val="000000" w:themeColor="text1"/>
        </w:rPr>
        <w:t>PMID: 25849352;</w:t>
      </w:r>
      <w:r>
        <w:rPr>
          <w:rFonts w:ascii="Arial" w:hAnsi="Arial" w:cs="Arial"/>
          <w:color w:val="000000" w:themeColor="text1"/>
        </w:rPr>
        <w:t xml:space="preserve"> </w:t>
      </w:r>
      <w:r w:rsidRPr="00AE29D0">
        <w:rPr>
          <w:rFonts w:ascii="Arial" w:hAnsi="Arial" w:cs="Arial"/>
          <w:color w:val="000000" w:themeColor="text1"/>
        </w:rPr>
        <w:t>PMC4388826.</w:t>
      </w:r>
    </w:p>
    <w:p w14:paraId="333C48C1" w14:textId="22E7A7E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Massanella M, Gianella S, Schrier R, Dan JM, Pérez-Santiago J, Oliveira MF, Richman DD, Little SJ, Benson CA, Daar ES, Dube MP, Haubrich RH, Smith DM, Morris SR. Methamphetamine Use in HIV-infected Individuals Affects T-cell Function and Viral Outcome during Suppressive </w:t>
      </w:r>
      <w:r w:rsidRPr="00AE29D0">
        <w:rPr>
          <w:rFonts w:ascii="Arial" w:hAnsi="Arial" w:cs="Arial"/>
          <w:color w:val="000000" w:themeColor="text1"/>
        </w:rPr>
        <w:lastRenderedPageBreak/>
        <w:t>Antiretroviral Therapy. Sci Rep. 2015 Aug 24; 5:13179. doi: 10.1038/srep13179.</w:t>
      </w:r>
      <w:r>
        <w:rPr>
          <w:rFonts w:ascii="Arial" w:hAnsi="Arial" w:cs="Arial"/>
          <w:color w:val="000000" w:themeColor="text1"/>
        </w:rPr>
        <w:t xml:space="preserve"> </w:t>
      </w:r>
      <w:r w:rsidRPr="00AE29D0">
        <w:rPr>
          <w:rFonts w:ascii="Arial" w:hAnsi="Arial" w:cs="Arial"/>
          <w:color w:val="000000" w:themeColor="text1"/>
        </w:rPr>
        <w:t>PMID: 26299251;</w:t>
      </w:r>
      <w:r>
        <w:rPr>
          <w:rFonts w:ascii="Arial" w:hAnsi="Arial" w:cs="Arial"/>
          <w:color w:val="000000" w:themeColor="text1"/>
        </w:rPr>
        <w:t xml:space="preserve"> </w:t>
      </w:r>
      <w:r w:rsidRPr="00AE29D0">
        <w:rPr>
          <w:rFonts w:ascii="Arial" w:hAnsi="Arial" w:cs="Arial"/>
          <w:color w:val="000000" w:themeColor="text1"/>
        </w:rPr>
        <w:t>PMC4547398.</w:t>
      </w:r>
    </w:p>
    <w:p w14:paraId="2ABFE26A" w14:textId="7E9DF22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What Can We Learn From Measles? No New HIV Infections. Top Antivir Med. 2015 Aug-Sep;23(3):108-10.</w:t>
      </w:r>
      <w:r>
        <w:rPr>
          <w:rFonts w:ascii="Arial" w:hAnsi="Arial" w:cs="Arial"/>
          <w:color w:val="000000" w:themeColor="text1"/>
        </w:rPr>
        <w:t xml:space="preserve"> </w:t>
      </w:r>
      <w:r w:rsidRPr="00AE29D0">
        <w:rPr>
          <w:rFonts w:ascii="Arial" w:hAnsi="Arial" w:cs="Arial"/>
          <w:color w:val="000000" w:themeColor="text1"/>
        </w:rPr>
        <w:t>PMID: 26518393. (PMCID not applicable)</w:t>
      </w:r>
    </w:p>
    <w:p w14:paraId="1E5DCF3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MD, Wertheim JO, Weaver S, Murrell B, Scheffler K, Kosakovsky Pond SL. Less is more: an adaptive branch-site random effects model for efficient detection of episodic diversifying selection. Mol Biol Evol. 2015 May; 32(5):1342-53. doi: 10.1093/molbev/msv022. PMID: 25697341; PMC4408413.</w:t>
      </w:r>
    </w:p>
    <w:p w14:paraId="0FE3D24B" w14:textId="047A6C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 60(3):473-80. doi: 10.1093/cid/ciu862.</w:t>
      </w:r>
      <w:r>
        <w:rPr>
          <w:rFonts w:ascii="Arial" w:hAnsi="Arial" w:cs="Arial"/>
          <w:color w:val="000000" w:themeColor="text1"/>
        </w:rPr>
        <w:t xml:space="preserve"> </w:t>
      </w:r>
      <w:r w:rsidRPr="00AE29D0">
        <w:rPr>
          <w:rFonts w:ascii="Arial" w:hAnsi="Arial" w:cs="Arial"/>
          <w:color w:val="000000" w:themeColor="text1"/>
        </w:rPr>
        <w:t>PMID: 25362201;</w:t>
      </w:r>
      <w:r>
        <w:rPr>
          <w:rFonts w:ascii="Arial" w:hAnsi="Arial" w:cs="Arial"/>
          <w:color w:val="000000" w:themeColor="text1"/>
        </w:rPr>
        <w:t xml:space="preserve"> </w:t>
      </w:r>
      <w:r w:rsidRPr="00AE29D0">
        <w:rPr>
          <w:rFonts w:ascii="Arial" w:hAnsi="Arial" w:cs="Arial"/>
          <w:color w:val="000000" w:themeColor="text1"/>
        </w:rPr>
        <w:t>PMC4303775.</w:t>
      </w:r>
    </w:p>
    <w:p w14:paraId="32074224" w14:textId="28B267C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w:t>
      </w:r>
      <w:r>
        <w:rPr>
          <w:rFonts w:ascii="Arial" w:hAnsi="Arial" w:cs="Arial"/>
          <w:color w:val="000000" w:themeColor="text1"/>
        </w:rPr>
        <w:t xml:space="preserve"> </w:t>
      </w:r>
      <w:r w:rsidRPr="00AE29D0">
        <w:rPr>
          <w:rFonts w:ascii="Arial" w:hAnsi="Arial" w:cs="Arial"/>
          <w:color w:val="000000" w:themeColor="text1"/>
        </w:rPr>
        <w:t>PMID: 25921339;</w:t>
      </w:r>
      <w:r>
        <w:rPr>
          <w:rFonts w:ascii="Arial" w:hAnsi="Arial" w:cs="Arial"/>
          <w:color w:val="000000" w:themeColor="text1"/>
        </w:rPr>
        <w:t xml:space="preserve"> </w:t>
      </w:r>
      <w:r w:rsidRPr="00AE29D0">
        <w:rPr>
          <w:rFonts w:ascii="Arial" w:hAnsi="Arial" w:cs="Arial"/>
          <w:color w:val="000000" w:themeColor="text1"/>
        </w:rPr>
        <w:t>PMC4626441.</w:t>
      </w:r>
    </w:p>
    <w:p w14:paraId="5B813013" w14:textId="3F7B46C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Smith DM, Wertheim JO, Richman DD, Little SJ, Mehta SR. Prevalence of Transmitted HIV Drug Resistance Among Recently Infected Persons in San Diego, CA 1996-2013. J Acquir Immune Defic Syndr. 2016 Feb 1; 71(2):228-36. doi: 10.1097/QAI.0000000000000831.</w:t>
      </w:r>
      <w:r>
        <w:rPr>
          <w:rFonts w:ascii="Arial" w:hAnsi="Arial" w:cs="Arial"/>
          <w:color w:val="000000" w:themeColor="text1"/>
        </w:rPr>
        <w:t xml:space="preserve"> </w:t>
      </w:r>
      <w:r w:rsidRPr="00AE29D0">
        <w:rPr>
          <w:rFonts w:ascii="Arial" w:hAnsi="Arial" w:cs="Arial"/>
          <w:color w:val="000000" w:themeColor="text1"/>
        </w:rPr>
        <w:t>PMID: 26413846;</w:t>
      </w:r>
      <w:r>
        <w:rPr>
          <w:rFonts w:ascii="Arial" w:hAnsi="Arial" w:cs="Arial"/>
          <w:color w:val="000000" w:themeColor="text1"/>
        </w:rPr>
        <w:t xml:space="preserve"> </w:t>
      </w:r>
      <w:r w:rsidRPr="00AE29D0">
        <w:rPr>
          <w:rFonts w:ascii="Arial" w:hAnsi="Arial" w:cs="Arial"/>
          <w:color w:val="000000" w:themeColor="text1"/>
        </w:rPr>
        <w:t>PMC4712087.</w:t>
      </w:r>
    </w:p>
    <w:p w14:paraId="061E304F" w14:textId="5EC37A5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Day TR, Smith DM, Heaton RK, Franklin D, Tilghman MW, Letendre S, Jin H, Wu Z, Shi C, Yu X, Pérez-Santiago J. Subtype associations with HIV-associated neurocognitive disorder in China. J Neurovirol. 2016 Apr; 22(2):246-50. doi: 10.1007/s13365-015-0377-4.</w:t>
      </w:r>
      <w:r>
        <w:rPr>
          <w:rFonts w:ascii="Arial" w:hAnsi="Arial" w:cs="Arial"/>
          <w:color w:val="000000" w:themeColor="text1"/>
        </w:rPr>
        <w:t xml:space="preserve"> </w:t>
      </w:r>
      <w:r w:rsidRPr="00AE29D0">
        <w:rPr>
          <w:rFonts w:ascii="Arial" w:hAnsi="Arial" w:cs="Arial"/>
          <w:color w:val="000000" w:themeColor="text1"/>
        </w:rPr>
        <w:t>PMID: 26306690;</w:t>
      </w:r>
      <w:r>
        <w:rPr>
          <w:rFonts w:ascii="Arial" w:hAnsi="Arial" w:cs="Arial"/>
          <w:color w:val="000000" w:themeColor="text1"/>
        </w:rPr>
        <w:t xml:space="preserve"> </w:t>
      </w:r>
      <w:r w:rsidRPr="00AE29D0">
        <w:rPr>
          <w:rFonts w:ascii="Arial" w:hAnsi="Arial" w:cs="Arial"/>
          <w:color w:val="000000" w:themeColor="text1"/>
        </w:rPr>
        <w:t>PMC4769127.</w:t>
      </w:r>
    </w:p>
    <w:p w14:paraId="4F2FED49" w14:textId="16A83C8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Chaillon A, Oh JO, Ahn JY, Ann HW, Jung IY, Ahn MY, Jeon YD, Ku NS, Smith DM, Kim JM. HIV migration between blood plasma and cellular subsets before and after HIV therapy. J Med Virol. 2016 Apr; 88(4):606-13. doi: 10.1002/jmv.24375.</w:t>
      </w:r>
      <w:r>
        <w:rPr>
          <w:rFonts w:ascii="Arial" w:hAnsi="Arial" w:cs="Arial"/>
          <w:color w:val="000000" w:themeColor="text1"/>
        </w:rPr>
        <w:t xml:space="preserve"> </w:t>
      </w:r>
      <w:r w:rsidRPr="00AE29D0">
        <w:rPr>
          <w:rFonts w:ascii="Arial" w:hAnsi="Arial" w:cs="Arial"/>
          <w:color w:val="000000" w:themeColor="text1"/>
        </w:rPr>
        <w:t>PMID: 26348372;</w:t>
      </w:r>
      <w:r>
        <w:rPr>
          <w:rFonts w:ascii="Arial" w:hAnsi="Arial" w:cs="Arial"/>
          <w:color w:val="000000" w:themeColor="text1"/>
        </w:rPr>
        <w:t xml:space="preserve"> </w:t>
      </w:r>
      <w:r w:rsidRPr="00AE29D0">
        <w:rPr>
          <w:rFonts w:ascii="Arial" w:hAnsi="Arial" w:cs="Arial"/>
          <w:color w:val="000000" w:themeColor="text1"/>
        </w:rPr>
        <w:t>PMC4731240.</w:t>
      </w:r>
    </w:p>
    <w:p w14:paraId="7CAEF843" w14:textId="0FD168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Moore DJ, Morris SR, Smith DM, Little SJ. Clear Links Between Starting Methamphetamine and Increasing Sexual Risk Behavior: A Cohort Study Among Men Who Have Sex With Men. J Acquir Immune Defic Syndr. 2016 Apr 15; 71(5):551-7. doi: 10.1097/QAI.0000000000000888.</w:t>
      </w:r>
      <w:r>
        <w:rPr>
          <w:rFonts w:ascii="Arial" w:hAnsi="Arial" w:cs="Arial"/>
          <w:color w:val="000000" w:themeColor="text1"/>
        </w:rPr>
        <w:t xml:space="preserve"> </w:t>
      </w:r>
      <w:r w:rsidRPr="00AE29D0">
        <w:rPr>
          <w:rFonts w:ascii="Arial" w:hAnsi="Arial" w:cs="Arial"/>
          <w:color w:val="000000" w:themeColor="text1"/>
        </w:rPr>
        <w:t>PMID: 26536321;</w:t>
      </w:r>
      <w:r>
        <w:rPr>
          <w:rFonts w:ascii="Arial" w:hAnsi="Arial" w:cs="Arial"/>
          <w:color w:val="000000" w:themeColor="text1"/>
        </w:rPr>
        <w:t xml:space="preserve"> </w:t>
      </w:r>
      <w:r w:rsidRPr="00AE29D0">
        <w:rPr>
          <w:rFonts w:ascii="Arial" w:hAnsi="Arial" w:cs="Arial"/>
          <w:color w:val="000000" w:themeColor="text1"/>
        </w:rPr>
        <w:t>PMC4788567.</w:t>
      </w:r>
    </w:p>
    <w:p w14:paraId="5F770E03" w14:textId="72806D1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Vanpouille C, Introini A, Morris SR, Margolis L, Daar ES, Dube MP, Little SJ, Smith DM, Lisco A, Gianella S. Distinct cytokine/chemokine network in semen and blood characterize different stages of HIV infection. AIDS. 2016 Jan; 30(2):193-201. doi: 10.1097/QAD.0000000000000964.</w:t>
      </w:r>
      <w:r>
        <w:rPr>
          <w:rFonts w:ascii="Arial" w:hAnsi="Arial" w:cs="Arial"/>
          <w:color w:val="000000" w:themeColor="text1"/>
        </w:rPr>
        <w:t xml:space="preserve"> </w:t>
      </w:r>
      <w:r w:rsidRPr="00AE29D0">
        <w:rPr>
          <w:rFonts w:ascii="Arial" w:hAnsi="Arial" w:cs="Arial"/>
          <w:color w:val="000000" w:themeColor="text1"/>
        </w:rPr>
        <w:t>PMID: 26558730;</w:t>
      </w:r>
      <w:r>
        <w:rPr>
          <w:rFonts w:ascii="Arial" w:hAnsi="Arial" w:cs="Arial"/>
          <w:color w:val="000000" w:themeColor="text1"/>
        </w:rPr>
        <w:t xml:space="preserve"> </w:t>
      </w:r>
      <w:r w:rsidRPr="00AE29D0">
        <w:rPr>
          <w:rFonts w:ascii="Arial" w:hAnsi="Arial" w:cs="Arial"/>
          <w:color w:val="000000" w:themeColor="text1"/>
        </w:rPr>
        <w:t>PMC4862605.</w:t>
      </w:r>
    </w:p>
    <w:p w14:paraId="756163AD" w14:textId="223AADA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Shi Y, Wang J, Wang Y, Wang A, Guo H, Wei F, Mehta SR, Espitia S, Smith DM, Liu L, Zhang Y, Chen D. A novel mutant 10Ala/Arg together with mutant 144Ser/Arg of hepatitis B virus X protein </w:t>
      </w:r>
      <w:r w:rsidRPr="00AE29D0">
        <w:rPr>
          <w:rFonts w:ascii="Arial" w:hAnsi="Arial" w:cs="Arial"/>
          <w:color w:val="000000" w:themeColor="text1"/>
        </w:rPr>
        <w:lastRenderedPageBreak/>
        <w:t>involved in hepatitis B virus-related hepatocarcinogenesis in HepG2 cell lines. Cancer Lett. 2016 Feb 28; 371(2):285-91. doi: 10.1016/j.canlet.2015.12.008.</w:t>
      </w:r>
      <w:r>
        <w:rPr>
          <w:rFonts w:ascii="Arial" w:hAnsi="Arial" w:cs="Arial"/>
          <w:color w:val="000000" w:themeColor="text1"/>
        </w:rPr>
        <w:t xml:space="preserve"> </w:t>
      </w:r>
      <w:r w:rsidRPr="00AE29D0">
        <w:rPr>
          <w:rFonts w:ascii="Arial" w:hAnsi="Arial" w:cs="Arial"/>
          <w:color w:val="000000" w:themeColor="text1"/>
        </w:rPr>
        <w:t>PMID: 26706415;</w:t>
      </w:r>
      <w:r>
        <w:rPr>
          <w:rFonts w:ascii="Arial" w:hAnsi="Arial" w:cs="Arial"/>
          <w:color w:val="000000" w:themeColor="text1"/>
        </w:rPr>
        <w:t xml:space="preserve"> </w:t>
      </w:r>
      <w:r w:rsidRPr="00AE29D0">
        <w:rPr>
          <w:rFonts w:ascii="Arial" w:hAnsi="Arial" w:cs="Arial"/>
          <w:color w:val="000000" w:themeColor="text1"/>
        </w:rPr>
        <w:t>PMC4934374.</w:t>
      </w:r>
    </w:p>
    <w:p w14:paraId="3439D4D7" w14:textId="2511662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Var SR, Day TR, Vitomirov A, Smith DM, Soontornniyomkij V, Moore DJ, Achim CL, Mehta SR, Pérez-Santiago J. Mitochondrial injury and cognitive function in HIV infection and methamphetamine use. AIDS. 2016 Mar 27; 30(6):839-48. doi: 10.1097/QAD.0000000000001027.</w:t>
      </w:r>
      <w:r>
        <w:rPr>
          <w:rFonts w:ascii="Arial" w:hAnsi="Arial" w:cs="Arial"/>
          <w:color w:val="000000" w:themeColor="text1"/>
        </w:rPr>
        <w:t xml:space="preserve"> </w:t>
      </w:r>
      <w:r w:rsidRPr="00AE29D0">
        <w:rPr>
          <w:rFonts w:ascii="Arial" w:hAnsi="Arial" w:cs="Arial"/>
          <w:color w:val="000000" w:themeColor="text1"/>
        </w:rPr>
        <w:t>PMID: 26807965;</w:t>
      </w:r>
      <w:r>
        <w:rPr>
          <w:rFonts w:ascii="Arial" w:hAnsi="Arial" w:cs="Arial"/>
          <w:color w:val="000000" w:themeColor="text1"/>
        </w:rPr>
        <w:t xml:space="preserve"> </w:t>
      </w:r>
      <w:r w:rsidRPr="00AE29D0">
        <w:rPr>
          <w:rFonts w:ascii="Arial" w:hAnsi="Arial" w:cs="Arial"/>
          <w:color w:val="000000" w:themeColor="text1"/>
        </w:rPr>
        <w:t>PMC4785088.</w:t>
      </w:r>
    </w:p>
    <w:p w14:paraId="29A712A6" w14:textId="032BFFA0"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Glinka ER, Smith DM, Johns ST. Timing Matters - Influenza Vaccination to HIV-Infected Patients. HIV Med. 2016 Sep; 17(8):601-4. doi: 10.1111/hiv.12360. Epub 2016 Jan 26.</w:t>
      </w:r>
      <w:r>
        <w:rPr>
          <w:rFonts w:ascii="Arial" w:hAnsi="Arial" w:cs="Arial"/>
          <w:color w:val="000000" w:themeColor="text1"/>
        </w:rPr>
        <w:t xml:space="preserve"> </w:t>
      </w:r>
      <w:r w:rsidRPr="00AE29D0">
        <w:rPr>
          <w:rFonts w:ascii="Arial" w:hAnsi="Arial" w:cs="Arial"/>
          <w:color w:val="000000" w:themeColor="text1"/>
        </w:rPr>
        <w:t>PMID: 26810556;</w:t>
      </w:r>
      <w:r>
        <w:rPr>
          <w:rFonts w:ascii="Arial" w:hAnsi="Arial" w:cs="Arial"/>
          <w:color w:val="000000" w:themeColor="text1"/>
        </w:rPr>
        <w:t xml:space="preserve"> </w:t>
      </w:r>
      <w:r w:rsidRPr="00AE29D0">
        <w:rPr>
          <w:rFonts w:ascii="Arial" w:hAnsi="Arial" w:cs="Arial"/>
          <w:color w:val="000000" w:themeColor="text1"/>
        </w:rPr>
        <w:t>PMC4960000.</w:t>
      </w:r>
    </w:p>
    <w:p w14:paraId="49FA4463" w14:textId="60002423" w:rsidR="00405F07" w:rsidRPr="00405F07" w:rsidRDefault="00405F07" w:rsidP="00405F07">
      <w:pPr>
        <w:pStyle w:val="EndNoteBibliography"/>
        <w:numPr>
          <w:ilvl w:val="0"/>
          <w:numId w:val="5"/>
        </w:numPr>
        <w:spacing w:after="240" w:line="240" w:lineRule="auto"/>
        <w:ind w:left="540" w:hanging="540"/>
        <w:rPr>
          <w:rFonts w:ascii="Arial" w:hAnsi="Arial" w:cs="Arial"/>
          <w:color w:val="000000" w:themeColor="text1"/>
        </w:rPr>
      </w:pPr>
      <w:r w:rsidRPr="00405F07">
        <w:rPr>
          <w:rFonts w:ascii="Arial" w:hAnsi="Arial" w:cs="Arial"/>
          <w:color w:val="000000" w:themeColor="text1"/>
        </w:rPr>
        <w:t>Kamat R, Doyle KL, Iudicello JE, Morgan EE, Morris S, Smith DM, Little SJ, Grant I, Woods SP, Translational Methamphetamine ARCG. Neurobehavioral Disturbances During Acute and Early HIV Infection. Cognitive and behavioral neurology : official journal of the Society for Behavioral and Cognitive Neurology. 2016;29(1):1-10. Epub 2016/03/24. doi: 10.1097/WNN.0000000000000084. PubMed PMID: 2700</w:t>
      </w:r>
      <w:r w:rsidR="004105E2">
        <w:rPr>
          <w:rFonts w:ascii="Arial" w:hAnsi="Arial" w:cs="Arial"/>
          <w:color w:val="000000" w:themeColor="text1"/>
        </w:rPr>
        <w:t>8244; PubMed Central PMCID: P</w:t>
      </w:r>
      <w:r w:rsidRPr="00405F07">
        <w:rPr>
          <w:rFonts w:ascii="Arial" w:hAnsi="Arial" w:cs="Arial"/>
          <w:color w:val="000000" w:themeColor="text1"/>
        </w:rPr>
        <w:t>MC4806542.</w:t>
      </w:r>
    </w:p>
    <w:p w14:paraId="09833C48" w14:textId="3E2370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Patel D, Santangelo J, Richman DD, Little SJ, Smith DM. Colorectal Disorders in Acute Human Immunodeficiency Virus Infection: A Case Series. Open Forum Infect Dis. 2016 Jan 29; 3(1):ofw014. doi: 10.1093/ofid/ofw014.</w:t>
      </w:r>
      <w:r>
        <w:rPr>
          <w:rFonts w:ascii="Arial" w:hAnsi="Arial" w:cs="Arial"/>
          <w:color w:val="000000" w:themeColor="text1"/>
        </w:rPr>
        <w:t xml:space="preserve"> </w:t>
      </w:r>
      <w:r w:rsidRPr="00AE29D0">
        <w:rPr>
          <w:rFonts w:ascii="Arial" w:hAnsi="Arial" w:cs="Arial"/>
          <w:color w:val="000000" w:themeColor="text1"/>
        </w:rPr>
        <w:t>PMID: 26925432;</w:t>
      </w:r>
      <w:r>
        <w:rPr>
          <w:rFonts w:ascii="Arial" w:hAnsi="Arial" w:cs="Arial"/>
          <w:color w:val="000000" w:themeColor="text1"/>
        </w:rPr>
        <w:t xml:space="preserve"> </w:t>
      </w:r>
      <w:r w:rsidRPr="00AE29D0">
        <w:rPr>
          <w:rFonts w:ascii="Arial" w:hAnsi="Arial" w:cs="Arial"/>
          <w:color w:val="000000" w:themeColor="text1"/>
        </w:rPr>
        <w:t>PMC4766383.</w:t>
      </w:r>
    </w:p>
    <w:p w14:paraId="0AAC3EB2" w14:textId="2461AA4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Green N, Camacho M, Gianella S, Mehta SR, Smith DM, Little SJ. Signs or Symptoms of Acute HIV Infection in a Cohort Undergoing Community-Based Screening. Emerg Infect Dis. 2016 Mar; 22(3):532-4. doi: 10.3201/eid2203.151607.</w:t>
      </w:r>
      <w:r>
        <w:rPr>
          <w:rFonts w:ascii="Arial" w:hAnsi="Arial" w:cs="Arial"/>
          <w:color w:val="000000" w:themeColor="text1"/>
        </w:rPr>
        <w:t xml:space="preserve"> </w:t>
      </w:r>
      <w:r w:rsidRPr="00AE29D0">
        <w:rPr>
          <w:rFonts w:ascii="Arial" w:hAnsi="Arial" w:cs="Arial"/>
          <w:color w:val="000000" w:themeColor="text1"/>
        </w:rPr>
        <w:t>PMID: 26890854;</w:t>
      </w:r>
      <w:r>
        <w:rPr>
          <w:rFonts w:ascii="Arial" w:hAnsi="Arial" w:cs="Arial"/>
          <w:color w:val="000000" w:themeColor="text1"/>
        </w:rPr>
        <w:t xml:space="preserve"> </w:t>
      </w:r>
      <w:r w:rsidRPr="00AE29D0">
        <w:rPr>
          <w:rFonts w:ascii="Arial" w:hAnsi="Arial" w:cs="Arial"/>
          <w:color w:val="000000" w:themeColor="text1"/>
        </w:rPr>
        <w:t>PMC4766914.</w:t>
      </w:r>
    </w:p>
    <w:p w14:paraId="0CEDF069" w14:textId="50C227D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Turner SS, Gianella S, Yip MJ, van Seggelen WO, Gillies RD, Foster AL, Barbati ZR, Smith DM, Fierer DS. Shedding of Hepatitis C Virus in Semen of Human Immunodeficiency Virus-Infected Men. Open Forum Infect Dis. 2016 Mar 11; 3(2):ofw057. doi: 10.1093/ofid/ofw057.</w:t>
      </w:r>
      <w:r>
        <w:rPr>
          <w:rFonts w:ascii="Arial" w:hAnsi="Arial" w:cs="Arial"/>
          <w:color w:val="000000" w:themeColor="text1"/>
        </w:rPr>
        <w:t xml:space="preserve"> </w:t>
      </w:r>
      <w:r w:rsidRPr="00AE29D0">
        <w:rPr>
          <w:rFonts w:ascii="Arial" w:hAnsi="Arial" w:cs="Arial"/>
          <w:color w:val="000000" w:themeColor="text1"/>
        </w:rPr>
        <w:t>PMID: 27186582;</w:t>
      </w:r>
      <w:r>
        <w:rPr>
          <w:rFonts w:ascii="Arial" w:hAnsi="Arial" w:cs="Arial"/>
          <w:color w:val="000000" w:themeColor="text1"/>
        </w:rPr>
        <w:t xml:space="preserve"> </w:t>
      </w:r>
      <w:r w:rsidRPr="00AE29D0">
        <w:rPr>
          <w:rFonts w:ascii="Arial" w:hAnsi="Arial" w:cs="Arial"/>
          <w:color w:val="000000" w:themeColor="text1"/>
        </w:rPr>
        <w:t>PMC4866572.</w:t>
      </w:r>
    </w:p>
    <w:p w14:paraId="0895A3B4" w14:textId="1B7023EF" w:rsidR="00891116" w:rsidRPr="00891116" w:rsidRDefault="00AE29D0" w:rsidP="00891116">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Chaillon A, Mehta SR, Wertheim JO, Kim G, Shin HS, Smith DM. Molecular epidemiology identifies HIV transmission networks associated with younger age and heterosexual exposure among Korean individuals. J Med Virol. 2016 Oct; 88(10):1832-5. doi: 10.1002/jmv.24523. PMID: 26990771;</w:t>
      </w:r>
      <w:r>
        <w:rPr>
          <w:rFonts w:ascii="Arial" w:hAnsi="Arial" w:cs="Arial"/>
          <w:color w:val="000000" w:themeColor="text1"/>
        </w:rPr>
        <w:t xml:space="preserve"> </w:t>
      </w:r>
      <w:r w:rsidRPr="00AE29D0">
        <w:rPr>
          <w:rFonts w:ascii="Arial" w:hAnsi="Arial" w:cs="Arial"/>
          <w:color w:val="000000" w:themeColor="text1"/>
        </w:rPr>
        <w:t>PMC4969179</w:t>
      </w:r>
      <w:r w:rsidR="00891116">
        <w:rPr>
          <w:rFonts w:ascii="Arial" w:hAnsi="Arial" w:cs="Arial"/>
          <w:color w:val="000000" w:themeColor="text1"/>
        </w:rPr>
        <w:t>.</w:t>
      </w:r>
    </w:p>
    <w:p w14:paraId="0C117E2A" w14:textId="0981150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w:t>
      </w:r>
      <w:r>
        <w:rPr>
          <w:rFonts w:ascii="Arial" w:hAnsi="Arial" w:cs="Arial"/>
          <w:color w:val="000000" w:themeColor="text1"/>
        </w:rPr>
        <w:t xml:space="preserve"> </w:t>
      </w:r>
      <w:r w:rsidRPr="00AE29D0">
        <w:rPr>
          <w:rFonts w:ascii="Arial" w:hAnsi="Arial" w:cs="Arial"/>
          <w:color w:val="000000" w:themeColor="text1"/>
        </w:rPr>
        <w:t>PMC4868660.</w:t>
      </w:r>
    </w:p>
    <w:p w14:paraId="20BF0A3A" w14:textId="2175BA65"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Chaillon A, Gianella S, Little SJ, Caballero G, Barin F, Kosakovsky Pond S, Richman DD, Smith DM, Mehta SR. Characterizing the multiplicity of HIV founder variants during sexual transmission among MSM. Virus Evol. 2016;2(1):vew012. Epub 2016/06/08. doi: 10.1093/ve/vew012. PubMed PMID: 30186</w:t>
      </w:r>
      <w:r w:rsidR="004105E2">
        <w:rPr>
          <w:rFonts w:ascii="Arial" w:hAnsi="Arial" w:cs="Arial"/>
        </w:rPr>
        <w:t>625; PubMed Central PMCID: P</w:t>
      </w:r>
      <w:r w:rsidRPr="00761BB1">
        <w:rPr>
          <w:rFonts w:ascii="Arial" w:hAnsi="Arial" w:cs="Arial"/>
        </w:rPr>
        <w:t>MC6118227.</w:t>
      </w:r>
      <w:r w:rsidRPr="00761BB1">
        <w:rPr>
          <w:rFonts w:ascii="Arial" w:hAnsi="Arial" w:cs="Arial"/>
          <w:color w:val="000000" w:themeColor="text1"/>
        </w:rPr>
        <w:t xml:space="preserve"> </w:t>
      </w:r>
    </w:p>
    <w:p w14:paraId="28B8EFA5" w14:textId="3EE98C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Hoenigl M, Mehta SR, Weibel N, Little SJ, Smith DM. A practical online tool to estimate antiretroviral coverage for HIV infected and susceptible populations needed to reduce local HIV epidemics. Sci Rep. 2016 Jun 24; 6:28707. doi: 10.1038/srep28707.</w:t>
      </w:r>
      <w:r>
        <w:rPr>
          <w:rFonts w:ascii="Arial" w:hAnsi="Arial" w:cs="Arial"/>
          <w:color w:val="000000" w:themeColor="text1"/>
        </w:rPr>
        <w:t xml:space="preserve"> </w:t>
      </w:r>
      <w:r w:rsidRPr="00AE29D0">
        <w:rPr>
          <w:rFonts w:ascii="Arial" w:hAnsi="Arial" w:cs="Arial"/>
          <w:color w:val="000000" w:themeColor="text1"/>
        </w:rPr>
        <w:t>PMID: 27337983;</w:t>
      </w:r>
      <w:r>
        <w:rPr>
          <w:rFonts w:ascii="Arial" w:hAnsi="Arial" w:cs="Arial"/>
          <w:color w:val="000000" w:themeColor="text1"/>
        </w:rPr>
        <w:t xml:space="preserve"> </w:t>
      </w:r>
      <w:r w:rsidRPr="00AE29D0">
        <w:rPr>
          <w:rFonts w:ascii="Arial" w:hAnsi="Arial" w:cs="Arial"/>
          <w:color w:val="000000" w:themeColor="text1"/>
        </w:rPr>
        <w:t>PMC4919622.</w:t>
      </w:r>
    </w:p>
    <w:p w14:paraId="59CE428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Yek C, Gianella S, Plana M, Castro P, Scheffler K, García F, Massanella M, Smith DM. Standard vaccines increase HIV-1 transcription during antiretroviral therapy. AIDS. 2016 Sep 24; 30(15):2289-98. doi: 10.1097/QAD.0000000000001201. PMID: 27427877; PMCID: PMC5559226.</w:t>
      </w:r>
    </w:p>
    <w:p w14:paraId="58DA96EC" w14:textId="43D537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Jiang Y, Li X, Raboni SM, Ribeiro CE, Smith D, Potter M, Vaida F, Letendre S, Ellis RJ; HNRC Group. Biomarkers of chemotaxis and inflammation in cerebrospinal fluid and serum in individuals with HIV-1 subtype C versus B. J Neurovirol. 2016 Dec; 22(6):715-724. PMID: 27400932;</w:t>
      </w:r>
      <w:r>
        <w:rPr>
          <w:rFonts w:ascii="Arial" w:hAnsi="Arial" w:cs="Arial"/>
          <w:color w:val="000000" w:themeColor="text1"/>
        </w:rPr>
        <w:t xml:space="preserve"> </w:t>
      </w:r>
      <w:r w:rsidRPr="00AE29D0">
        <w:rPr>
          <w:rFonts w:ascii="Arial" w:hAnsi="Arial" w:cs="Arial"/>
          <w:color w:val="000000" w:themeColor="text1"/>
        </w:rPr>
        <w:t>PMC5130607.</w:t>
      </w:r>
    </w:p>
    <w:p w14:paraId="55315192" w14:textId="024ABDA6"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Laird Smith M, Murrell B, Eren K, Ignacio C, Landais E, Weaver S, Phung P, Ludka C, Hepler L, Caballero G, Pollner T, Guo Y, Richman D, Poignard P, Paxinos EE, Kosakovsky Pond SL, Smith DM. Rapid Sequencing of Complete env Genes from Primary HIV-1 Samples. Virus Evol. 2016;2(2):vew018. Epub 2016/07/08. doi: 10.1093/ve/vew018. PubMed PMID: 294922</w:t>
      </w:r>
      <w:r>
        <w:rPr>
          <w:rFonts w:ascii="Arial" w:hAnsi="Arial" w:cs="Arial"/>
        </w:rPr>
        <w:t>73; PubMed Central PMCID: PMC</w:t>
      </w:r>
      <w:r w:rsidRPr="00761BB1">
        <w:rPr>
          <w:rFonts w:ascii="Arial" w:hAnsi="Arial" w:cs="Arial"/>
        </w:rPr>
        <w:t>5822884.</w:t>
      </w:r>
      <w:r w:rsidRPr="00761BB1">
        <w:rPr>
          <w:rFonts w:ascii="Arial" w:hAnsi="Arial" w:cs="Arial"/>
          <w:color w:val="000000" w:themeColor="text1"/>
        </w:rPr>
        <w:t xml:space="preserve"> </w:t>
      </w:r>
    </w:p>
    <w:p w14:paraId="3211DB5E" w14:textId="31DBB81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72198162" w14:textId="332E793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Mehta SR, Smith DM, Graff-Zivin J, Little SJ. Screening for acute HIV infection in community-based settings: Cost-effectiveness and impact on transmissions. J Infect. 2016 Nov; 73(5):476-484. doi: 10.1016/j.jinf.2016.07.019.</w:t>
      </w:r>
      <w:r>
        <w:rPr>
          <w:rFonts w:ascii="Arial" w:hAnsi="Arial" w:cs="Arial"/>
          <w:color w:val="000000" w:themeColor="text1"/>
        </w:rPr>
        <w:t xml:space="preserve"> </w:t>
      </w:r>
      <w:r w:rsidRPr="00AE29D0">
        <w:rPr>
          <w:rFonts w:ascii="Arial" w:hAnsi="Arial" w:cs="Arial"/>
          <w:color w:val="000000" w:themeColor="text1"/>
        </w:rPr>
        <w:t>PMID: 27521468;</w:t>
      </w:r>
      <w:r>
        <w:rPr>
          <w:rFonts w:ascii="Arial" w:hAnsi="Arial" w:cs="Arial"/>
          <w:color w:val="000000" w:themeColor="text1"/>
        </w:rPr>
        <w:t xml:space="preserve"> </w:t>
      </w:r>
      <w:r w:rsidRPr="00AE29D0">
        <w:rPr>
          <w:rFonts w:ascii="Arial" w:hAnsi="Arial" w:cs="Arial"/>
          <w:color w:val="000000" w:themeColor="text1"/>
        </w:rPr>
        <w:t>PMC5143169.</w:t>
      </w:r>
    </w:p>
    <w:p w14:paraId="57857D71" w14:textId="11341C4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Geiger R, Smith DM, Little SJ, Mehta SR. Validation of the GeneXpert® CT/NG Assay for use with Male Pharyngeal and Rectal Swabs. Austin J HIV AIDS Res. 2016; 3(1). pii: 1021.</w:t>
      </w:r>
      <w:r>
        <w:rPr>
          <w:rFonts w:ascii="Arial" w:hAnsi="Arial" w:cs="Arial"/>
          <w:color w:val="000000" w:themeColor="text1"/>
        </w:rPr>
        <w:t xml:space="preserve"> </w:t>
      </w:r>
      <w:r w:rsidRPr="00AE29D0">
        <w:rPr>
          <w:rFonts w:ascii="Arial" w:hAnsi="Arial" w:cs="Arial"/>
          <w:color w:val="000000" w:themeColor="text1"/>
        </w:rPr>
        <w:t>PMID: 27536736;</w:t>
      </w:r>
      <w:r>
        <w:rPr>
          <w:rFonts w:ascii="Arial" w:hAnsi="Arial" w:cs="Arial"/>
          <w:color w:val="000000" w:themeColor="text1"/>
        </w:rPr>
        <w:t xml:space="preserve"> </w:t>
      </w:r>
      <w:r w:rsidRPr="00AE29D0">
        <w:rPr>
          <w:rFonts w:ascii="Arial" w:hAnsi="Arial" w:cs="Arial"/>
          <w:color w:val="000000" w:themeColor="text1"/>
        </w:rPr>
        <w:t>PMC4985020.</w:t>
      </w:r>
    </w:p>
    <w:p w14:paraId="372A472C" w14:textId="60FDAF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 63(12):1655-1660. Epub 2016 Oct 28.</w:t>
      </w:r>
      <w:r>
        <w:rPr>
          <w:rFonts w:ascii="Arial" w:hAnsi="Arial" w:cs="Arial"/>
          <w:color w:val="000000" w:themeColor="text1"/>
        </w:rPr>
        <w:t xml:space="preserve"> </w:t>
      </w:r>
      <w:r w:rsidRPr="00AE29D0">
        <w:rPr>
          <w:rFonts w:ascii="Arial" w:hAnsi="Arial" w:cs="Arial"/>
          <w:color w:val="000000" w:themeColor="text1"/>
        </w:rPr>
        <w:t>PMID: 27794019;</w:t>
      </w:r>
      <w:r>
        <w:rPr>
          <w:rFonts w:ascii="Arial" w:hAnsi="Arial" w:cs="Arial"/>
          <w:color w:val="000000" w:themeColor="text1"/>
        </w:rPr>
        <w:t xml:space="preserve"> </w:t>
      </w:r>
      <w:r w:rsidRPr="00AE29D0">
        <w:rPr>
          <w:rFonts w:ascii="Arial" w:hAnsi="Arial" w:cs="Arial"/>
          <w:color w:val="000000" w:themeColor="text1"/>
        </w:rPr>
        <w:t>PMC5146725.</w:t>
      </w:r>
    </w:p>
    <w:p w14:paraId="6BF924C5" w14:textId="184B26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Nakazawa M, Freeman ML, Anderson CM, Oliveira MF, Little SJ, Gianella S. Asymptomatic CMV Replication During Early Human Immunodeficiency Virus (HIV) Infection Is Associated With Lower CD4/CD8 Ratio During HIV Treatment. Clin Infect Dis. 2016 Dec 1; 63(11):1517-1524. Epub 2016 Sep 6. PMID: 27601222;</w:t>
      </w:r>
      <w:r>
        <w:rPr>
          <w:rFonts w:ascii="Arial" w:hAnsi="Arial" w:cs="Arial"/>
          <w:color w:val="000000" w:themeColor="text1"/>
        </w:rPr>
        <w:t xml:space="preserve"> </w:t>
      </w:r>
      <w:r w:rsidRPr="00AE29D0">
        <w:rPr>
          <w:rFonts w:ascii="Arial" w:hAnsi="Arial" w:cs="Arial"/>
          <w:color w:val="000000" w:themeColor="text1"/>
        </w:rPr>
        <w:t>PMC5106612.</w:t>
      </w:r>
    </w:p>
    <w:p w14:paraId="500485D6" w14:textId="546BE80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Pérez-Santiago J, Nakazawa M, de Oliveira MF, Zhang Y, Finkelman MA, Letendre S, Smith D, Gianella S. (1→3)-β-d-Glucan: A Biomarker for Microbial Translocation in Individuals with Acute or Early HIV Infection? Front Immunol. 2016 Oct 3; 7:404.</w:t>
      </w:r>
      <w:r>
        <w:rPr>
          <w:rFonts w:ascii="Arial" w:hAnsi="Arial" w:cs="Arial"/>
          <w:color w:val="000000" w:themeColor="text1"/>
        </w:rPr>
        <w:t xml:space="preserve"> </w:t>
      </w:r>
      <w:r w:rsidRPr="00AE29D0">
        <w:rPr>
          <w:rFonts w:ascii="Arial" w:hAnsi="Arial" w:cs="Arial"/>
          <w:color w:val="000000" w:themeColor="text1"/>
        </w:rPr>
        <w:t>PMID: 27752257;</w:t>
      </w:r>
      <w:r>
        <w:rPr>
          <w:rFonts w:ascii="Arial" w:hAnsi="Arial" w:cs="Arial"/>
          <w:color w:val="000000" w:themeColor="text1"/>
        </w:rPr>
        <w:t xml:space="preserve"> </w:t>
      </w:r>
      <w:r w:rsidRPr="00AE29D0">
        <w:rPr>
          <w:rFonts w:ascii="Arial" w:hAnsi="Arial" w:cs="Arial"/>
          <w:color w:val="000000" w:themeColor="text1"/>
        </w:rPr>
        <w:t>PMC5046804.</w:t>
      </w:r>
    </w:p>
    <w:p w14:paraId="588F4EB6" w14:textId="7B9D60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Smith D, Wang R, Judicello J, Potter M, Vaida F, Letendre S, Ellis RJ; HNRC Group.</w:t>
      </w:r>
      <w:r>
        <w:rPr>
          <w:rFonts w:ascii="Arial" w:hAnsi="Arial" w:cs="Arial"/>
          <w:color w:val="000000" w:themeColor="text1"/>
        </w:rPr>
        <w:t xml:space="preserve"> </w:t>
      </w:r>
      <w:r w:rsidRPr="00AE29D0">
        <w:rPr>
          <w:rFonts w:ascii="Arial" w:hAnsi="Arial" w:cs="Arial"/>
          <w:color w:val="000000" w:themeColor="text1"/>
        </w:rPr>
        <w:t>Blood-CSF barrier and compartmentalization of CNS cellular immune response in HIV infection. J Neuroimmunol. 2016 Dec 15; 301:41-48. doi: 10.1016/j.jneuroim.2016.10.009. PMID: 27836178; PMC5148696.</w:t>
      </w:r>
    </w:p>
    <w:p w14:paraId="0CCB928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Umlauf A, Vaida F, Richman D, Little S, Smith D. A randomized controlled clinical trial on the impact of CCR5 blockade with maraviroc in early infection on T-cell dynamics. Medicine (Baltimore). 2016 Nov; 95(44):e5315. PMID: 27858912; PMC5591160.</w:t>
      </w:r>
    </w:p>
    <w:p w14:paraId="78C0386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0140A395" w14:textId="0DD86E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 30(17):2591-2597.</w:t>
      </w:r>
      <w:r>
        <w:rPr>
          <w:rFonts w:ascii="Arial" w:hAnsi="Arial" w:cs="Arial"/>
          <w:color w:val="000000" w:themeColor="text1"/>
        </w:rPr>
        <w:t xml:space="preserve"> </w:t>
      </w:r>
      <w:r w:rsidRPr="00AE29D0">
        <w:rPr>
          <w:rFonts w:ascii="Arial" w:hAnsi="Arial" w:cs="Arial"/>
          <w:color w:val="000000" w:themeColor="text1"/>
        </w:rPr>
        <w:t>PMID: 27536983;</w:t>
      </w:r>
      <w:r>
        <w:rPr>
          <w:rFonts w:ascii="Arial" w:hAnsi="Arial" w:cs="Arial"/>
          <w:color w:val="000000" w:themeColor="text1"/>
        </w:rPr>
        <w:t xml:space="preserve"> </w:t>
      </w:r>
      <w:r w:rsidRPr="00AE29D0">
        <w:rPr>
          <w:rFonts w:ascii="Arial" w:hAnsi="Arial" w:cs="Arial"/>
          <w:color w:val="000000" w:themeColor="text1"/>
        </w:rPr>
        <w:t>PMC5083206.</w:t>
      </w:r>
    </w:p>
    <w:p w14:paraId="27D04ECA" w14:textId="37EE2CD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w:t>
      </w:r>
      <w:r>
        <w:rPr>
          <w:rFonts w:ascii="Arial" w:hAnsi="Arial" w:cs="Arial"/>
          <w:color w:val="000000" w:themeColor="text1"/>
        </w:rPr>
        <w:t xml:space="preserve"> </w:t>
      </w:r>
      <w:r w:rsidRPr="00AE29D0">
        <w:rPr>
          <w:rFonts w:ascii="Arial" w:hAnsi="Arial" w:cs="Arial"/>
          <w:color w:val="000000" w:themeColor="text1"/>
        </w:rPr>
        <w:t>PMID: 27174704;</w:t>
      </w:r>
      <w:r>
        <w:rPr>
          <w:rFonts w:ascii="Arial" w:hAnsi="Arial" w:cs="Arial"/>
          <w:color w:val="000000" w:themeColor="text1"/>
        </w:rPr>
        <w:t xml:space="preserve"> </w:t>
      </w:r>
      <w:r w:rsidRPr="00AE29D0">
        <w:rPr>
          <w:rFonts w:ascii="Arial" w:hAnsi="Arial" w:cs="Arial"/>
          <w:color w:val="000000" w:themeColor="text1"/>
        </w:rPr>
        <w:t>PMC4901863.</w:t>
      </w:r>
    </w:p>
    <w:p w14:paraId="7D6B760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 11(4):e0153493. doi: 10.1371/journal.pone.0153493. eCollection 2016. PubMed PMID: 27104345; PubMed Central PMCID: PMC4841538.</w:t>
      </w:r>
    </w:p>
    <w:p w14:paraId="1E9C8776" w14:textId="4B84889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Var SR, Oliveira MF, Lada SM, Vargas MV, Massanella M, Little SJ, Richman DD, Strain MC, Pérez-Santiago J, Smith DM. Replication of Human Herpesviruses Is Associated with Higher HIV DNA Levels during Antiretroviral Therapy Started at Early Phases of HIV Infection. J Virol. 2016 Mar 28; 90(8):3944-52. doi: 10.1128/JVI.02638-15.</w:t>
      </w:r>
      <w:r>
        <w:rPr>
          <w:rFonts w:ascii="Arial" w:hAnsi="Arial" w:cs="Arial"/>
          <w:color w:val="000000" w:themeColor="text1"/>
        </w:rPr>
        <w:t xml:space="preserve"> </w:t>
      </w:r>
      <w:r w:rsidRPr="00AE29D0">
        <w:rPr>
          <w:rFonts w:ascii="Arial" w:hAnsi="Arial" w:cs="Arial"/>
          <w:color w:val="000000" w:themeColor="text1"/>
        </w:rPr>
        <w:t>PMID: 26842469;</w:t>
      </w:r>
      <w:r>
        <w:rPr>
          <w:rFonts w:ascii="Arial" w:hAnsi="Arial" w:cs="Arial"/>
          <w:color w:val="000000" w:themeColor="text1"/>
        </w:rPr>
        <w:t xml:space="preserve"> </w:t>
      </w:r>
      <w:r w:rsidRPr="00AE29D0">
        <w:rPr>
          <w:rFonts w:ascii="Arial" w:hAnsi="Arial" w:cs="Arial"/>
          <w:color w:val="000000" w:themeColor="text1"/>
        </w:rPr>
        <w:t>PMC4810527.</w:t>
      </w:r>
    </w:p>
    <w:p w14:paraId="760574AF" w14:textId="5787344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Schrier RD, de Oliveira MF, Gianella S, Var SR, Day TR, Ramirez-Gaona M, Suben JD, Murrell B, Massanella M, Cherner M, Smith DM, Ellis RJ, Letendre SL, Mehta SR. Cell-free mitochondrial DNA in CSF is associated with early viral rebound, inflammation, and severity of neurocognitive deficits in HIV infection. J Neurovirol. 2016 Apr; 22(2):191-200. doi: 10.1007/s13365-015-0384-5. Epub 2015 Oct 1.</w:t>
      </w:r>
      <w:r>
        <w:rPr>
          <w:rFonts w:ascii="Arial" w:hAnsi="Arial" w:cs="Arial"/>
          <w:color w:val="000000" w:themeColor="text1"/>
        </w:rPr>
        <w:t xml:space="preserve"> </w:t>
      </w:r>
      <w:r w:rsidRPr="00AE29D0">
        <w:rPr>
          <w:rFonts w:ascii="Arial" w:hAnsi="Arial" w:cs="Arial"/>
          <w:color w:val="000000" w:themeColor="text1"/>
        </w:rPr>
        <w:t>PMID: 26428514;</w:t>
      </w:r>
      <w:r>
        <w:rPr>
          <w:rFonts w:ascii="Arial" w:hAnsi="Arial" w:cs="Arial"/>
          <w:color w:val="000000" w:themeColor="text1"/>
        </w:rPr>
        <w:t xml:space="preserve"> </w:t>
      </w:r>
      <w:r w:rsidR="00BB76E5">
        <w:rPr>
          <w:rFonts w:ascii="Arial" w:hAnsi="Arial" w:cs="Arial"/>
          <w:color w:val="000000" w:themeColor="text1"/>
        </w:rPr>
        <w:t xml:space="preserve">PMCID: </w:t>
      </w:r>
      <w:r w:rsidRPr="00AE29D0">
        <w:rPr>
          <w:rFonts w:ascii="Arial" w:hAnsi="Arial" w:cs="Arial"/>
          <w:color w:val="000000" w:themeColor="text1"/>
        </w:rPr>
        <w:t>PMC4862614.</w:t>
      </w:r>
    </w:p>
    <w:p w14:paraId="4A5A4DF7" w14:textId="03EF0C1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 6:28703. doi: 10.1038/srep28703.</w:t>
      </w:r>
      <w:r>
        <w:rPr>
          <w:rFonts w:ascii="Arial" w:hAnsi="Arial" w:cs="Arial"/>
          <w:color w:val="000000" w:themeColor="text1"/>
        </w:rPr>
        <w:t xml:space="preserve"> </w:t>
      </w:r>
      <w:r w:rsidRPr="00AE29D0">
        <w:rPr>
          <w:rFonts w:ascii="Arial" w:hAnsi="Arial" w:cs="Arial"/>
          <w:color w:val="000000" w:themeColor="text1"/>
        </w:rPr>
        <w:t>PMID: 27352965;</w:t>
      </w:r>
      <w:r>
        <w:rPr>
          <w:rFonts w:ascii="Arial" w:hAnsi="Arial" w:cs="Arial"/>
          <w:color w:val="000000" w:themeColor="text1"/>
        </w:rPr>
        <w:t xml:space="preserve"> </w:t>
      </w:r>
      <w:r w:rsidRPr="00AE29D0">
        <w:rPr>
          <w:rFonts w:ascii="Arial" w:hAnsi="Arial" w:cs="Arial"/>
          <w:color w:val="000000" w:themeColor="text1"/>
        </w:rPr>
        <w:t>PMC</w:t>
      </w:r>
      <w:r w:rsidR="00BB76E5">
        <w:rPr>
          <w:rFonts w:ascii="Arial" w:hAnsi="Arial" w:cs="Arial"/>
          <w:color w:val="000000" w:themeColor="text1"/>
        </w:rPr>
        <w:t>ID: PMC</w:t>
      </w:r>
      <w:r w:rsidRPr="00AE29D0">
        <w:rPr>
          <w:rFonts w:ascii="Arial" w:hAnsi="Arial" w:cs="Arial"/>
          <w:color w:val="000000" w:themeColor="text1"/>
        </w:rPr>
        <w:t>4926087.</w:t>
      </w:r>
    </w:p>
    <w:p w14:paraId="056DE842" w14:textId="5BA24AF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Martin NK, Martin TC, Wyles DL, Smith DM, Mehta SR, Ballard C, Colwell B, Torriani F, Hill L, Mathews C, Hicks C, Cachay ER.</w:t>
      </w:r>
      <w:r>
        <w:rPr>
          <w:rFonts w:ascii="Arial" w:hAnsi="Arial" w:cs="Arial"/>
          <w:color w:val="000000" w:themeColor="text1"/>
        </w:rPr>
        <w:t xml:space="preserve"> </w:t>
      </w:r>
      <w:r w:rsidRPr="00AE29D0">
        <w:rPr>
          <w:rFonts w:ascii="Arial" w:hAnsi="Arial" w:cs="Arial"/>
          <w:color w:val="000000" w:themeColor="text1"/>
        </w:rPr>
        <w:t>Elevated HCV reinfection incidence after successful treatment among HIV-infected men who have sex with men in San Diego. Hepatology, 64: 367A-367A, 2016.</w:t>
      </w:r>
    </w:p>
    <w:p w14:paraId="6473D230" w14:textId="44DB01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de Val N, Murrell S, Laird M, Ramos A, Wickramasinghe L, Wrin T, Paul Algate P, Chan-Hui P-Y, Smith D, Wilson I, Ward A, Burton D, Kosakovsky-Pond S, Poignard P.</w:t>
      </w:r>
      <w:r>
        <w:rPr>
          <w:rFonts w:ascii="Arial" w:hAnsi="Arial" w:cs="Arial"/>
          <w:color w:val="000000" w:themeColor="text1"/>
        </w:rPr>
        <w:t xml:space="preserve"> </w:t>
      </w:r>
      <w:r w:rsidRPr="00AE29D0">
        <w:rPr>
          <w:rFonts w:ascii="Arial" w:hAnsi="Arial" w:cs="Arial"/>
          <w:color w:val="000000" w:themeColor="text1"/>
        </w:rPr>
        <w:t xml:space="preserve">Common Env Escape Drives the Maturation of V2-apex Targeting bnAbs in HIV-1 Infected Individuals. AIDS Res Human Retroviruses, 32:120-120, 2016. </w:t>
      </w:r>
    </w:p>
    <w:p w14:paraId="4A536DB4" w14:textId="5196F30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Carter C, Akrami K, Hall D, Smith D, Aronoff-Spencer E.</w:t>
      </w:r>
      <w:r>
        <w:rPr>
          <w:rFonts w:ascii="Arial" w:hAnsi="Arial" w:cs="Arial"/>
          <w:color w:val="000000" w:themeColor="text1"/>
        </w:rPr>
        <w:t xml:space="preserve"> </w:t>
      </w:r>
      <w:r w:rsidRPr="00AE29D0">
        <w:rPr>
          <w:rFonts w:ascii="Arial" w:hAnsi="Arial" w:cs="Arial"/>
          <w:color w:val="000000" w:themeColor="text1"/>
        </w:rPr>
        <w:t>Lyophilized visually readable loop-mediated isothermal reverse transcriptase nucleic acid amplification test for detection Ebola Zaire RNA. J Virol Methods. 2017 Jun;244:32-38. PMID: 28242293, PMC</w:t>
      </w:r>
      <w:r w:rsidR="00BB76E5">
        <w:rPr>
          <w:rFonts w:ascii="Arial" w:hAnsi="Arial" w:cs="Arial"/>
          <w:color w:val="000000" w:themeColor="text1"/>
        </w:rPr>
        <w:t>ID: PMC</w:t>
      </w:r>
      <w:r w:rsidRPr="00AE29D0">
        <w:rPr>
          <w:rFonts w:ascii="Arial" w:hAnsi="Arial" w:cs="Arial"/>
          <w:color w:val="000000" w:themeColor="text1"/>
        </w:rPr>
        <w:t>5568651</w:t>
      </w:r>
      <w:r w:rsidR="00BB76E5">
        <w:rPr>
          <w:rFonts w:ascii="Arial" w:hAnsi="Arial" w:cs="Arial"/>
          <w:color w:val="000000" w:themeColor="text1"/>
        </w:rPr>
        <w:t>.</w:t>
      </w:r>
    </w:p>
    <w:p w14:paraId="7DA46C4D" w14:textId="3757E9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 33(6):567-574. doi: 10.1089/AID.2016.0133.</w:t>
      </w:r>
      <w:r>
        <w:rPr>
          <w:rFonts w:ascii="Arial" w:hAnsi="Arial" w:cs="Arial"/>
          <w:color w:val="000000" w:themeColor="text1"/>
        </w:rPr>
        <w:t xml:space="preserve"> </w:t>
      </w:r>
      <w:r w:rsidRPr="00AE29D0">
        <w:rPr>
          <w:rFonts w:ascii="Arial" w:hAnsi="Arial" w:cs="Arial"/>
          <w:color w:val="000000" w:themeColor="text1"/>
        </w:rPr>
        <w:t xml:space="preserve">PubMed PMID: 27869478. </w:t>
      </w:r>
      <w:r w:rsidR="00BB76E5">
        <w:rPr>
          <w:rFonts w:ascii="Arial" w:hAnsi="Arial" w:cs="Arial"/>
          <w:color w:val="000000" w:themeColor="text1"/>
        </w:rPr>
        <w:t>PubMed Central PMCID: PMC</w:t>
      </w:r>
      <w:r w:rsidR="00912AAE" w:rsidRPr="00912AAE">
        <w:rPr>
          <w:rFonts w:ascii="Arial" w:hAnsi="Arial" w:cs="Arial"/>
          <w:color w:val="000000" w:themeColor="text1"/>
        </w:rPr>
        <w:t>5695734.</w:t>
      </w:r>
    </w:p>
    <w:p w14:paraId="27DBC4FA" w14:textId="0AF6CE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Chen X, Ye M, Duo L, Pang W, Smith D, Zhang C, Zheng YT. First description of two new HIV-1 recombinant forms CRF82_cpx and CRF83_cpx among drug users in Northern Myanmar. Virulence. 2017 Jul 4; 8(5):497-503. doi: 10.1080/21505594.2016.1226722. PMID: 27574950; </w:t>
      </w:r>
      <w:r w:rsidR="00BB76E5">
        <w:rPr>
          <w:rFonts w:ascii="Arial" w:hAnsi="Arial" w:cs="Arial"/>
          <w:color w:val="000000" w:themeColor="text1"/>
        </w:rPr>
        <w:t xml:space="preserve">PMCID: </w:t>
      </w:r>
      <w:r w:rsidRPr="00AE29D0">
        <w:rPr>
          <w:rFonts w:ascii="Arial" w:hAnsi="Arial" w:cs="Arial"/>
          <w:color w:val="000000" w:themeColor="text1"/>
        </w:rPr>
        <w:t>PMC5538334.</w:t>
      </w:r>
    </w:p>
    <w:p w14:paraId="3520802A" w14:textId="67C4B3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Hu Y, Wan Z, Zhou YH, Smith D, Zheng YT, Zhang C. Identification of Two New HIV-1 Circulating Recombinant Forms (CRF87_cpx and CRF88_BC) from Reported Unique Recombinant Forms in Asia. AIDS Res Hum Retroviruses. 2017 Apr; 33(4):353-358. doi: 10.1089/AID.2016.0252.</w:t>
      </w:r>
      <w:r>
        <w:rPr>
          <w:rFonts w:ascii="Arial" w:hAnsi="Arial" w:cs="Arial"/>
          <w:color w:val="000000" w:themeColor="text1"/>
        </w:rPr>
        <w:t xml:space="preserve"> </w:t>
      </w:r>
      <w:r w:rsidRPr="00AE29D0">
        <w:rPr>
          <w:rFonts w:ascii="Arial" w:hAnsi="Arial" w:cs="Arial"/>
          <w:color w:val="000000" w:themeColor="text1"/>
        </w:rPr>
        <w:t>PMID: 27762598; PMCID: PMC5372766.</w:t>
      </w:r>
    </w:p>
    <w:p w14:paraId="3AE1A0D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Chen X, Ye M, Pang W, Smith DM, Zhang C, Zheng YT. First Appearance of HIV-1 CRF07_BC and CRF08_BC Outside China. AIDS Res Hum Retroviruses. 2017 Jan; 33(1):74-76. doi: 10.1089/AID.2016.0169. PMID: 27392826. (</w:t>
      </w:r>
      <w:r w:rsidRPr="00155B75">
        <w:rPr>
          <w:rFonts w:ascii="Arial" w:hAnsi="Arial" w:cs="Arial"/>
          <w:color w:val="000000" w:themeColor="text1"/>
        </w:rPr>
        <w:t>PMCID not applicable)</w:t>
      </w:r>
    </w:p>
    <w:p w14:paraId="7CE3A91F" w14:textId="2E59E47F" w:rsidR="00AE29D0" w:rsidRPr="0099496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994961">
        <w:rPr>
          <w:rFonts w:ascii="Arial" w:hAnsi="Arial" w:cs="Arial"/>
          <w:color w:val="000000" w:themeColor="text1"/>
        </w:rPr>
        <w:t>Morris SR, Zhao M, Smith DM, Vargas MV, Little SJ, Gianella S. Longitudinal Viral Dynamics in Semen During Early HIV Infection. Clin Infect Dis. 2017 Feb 15; 64(4):428-434. doi: 10.</w:t>
      </w:r>
      <w:r w:rsidR="00BB76E5" w:rsidRPr="00994961">
        <w:rPr>
          <w:rFonts w:ascii="Arial" w:hAnsi="Arial" w:cs="Arial"/>
          <w:color w:val="000000" w:themeColor="text1"/>
        </w:rPr>
        <w:t>1093/cid/ciw784. PMID: 28174909;</w:t>
      </w:r>
      <w:r w:rsidRPr="00994961">
        <w:rPr>
          <w:rFonts w:ascii="Arial" w:hAnsi="Arial" w:cs="Arial"/>
          <w:color w:val="000000" w:themeColor="text1"/>
        </w:rPr>
        <w:t xml:space="preserve"> </w:t>
      </w:r>
      <w:r w:rsidR="00994961" w:rsidRPr="00994961">
        <w:rPr>
          <w:rFonts w:ascii="Arial" w:hAnsi="Arial" w:cs="Arial"/>
        </w:rPr>
        <w:t>PMCID: PMC</w:t>
      </w:r>
      <w:r w:rsidR="00BB76E5" w:rsidRPr="00994961">
        <w:rPr>
          <w:rFonts w:ascii="Arial" w:hAnsi="Arial" w:cs="Arial"/>
        </w:rPr>
        <w:t>5849030.</w:t>
      </w:r>
    </w:p>
    <w:p w14:paraId="44DC0EBC" w14:textId="66647F6B" w:rsidR="00AE29D0" w:rsidRPr="00BB76E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13(1):e1006112. doi: 10.1371/journal.ppat.1006112. eCollection 2017 Jan. </w:t>
      </w:r>
      <w:r w:rsidRPr="00BB76E5">
        <w:rPr>
          <w:rFonts w:ascii="Arial" w:hAnsi="Arial" w:cs="Arial"/>
          <w:color w:val="000000" w:themeColor="text1"/>
        </w:rPr>
        <w:t xml:space="preserve">PMID: 28046096; </w:t>
      </w:r>
      <w:r w:rsidR="00BB76E5" w:rsidRPr="00BB76E5">
        <w:rPr>
          <w:rFonts w:ascii="Arial" w:hAnsi="Arial" w:cs="Arial"/>
          <w:color w:val="000000" w:themeColor="text1"/>
        </w:rPr>
        <w:t xml:space="preserve">PMCID: </w:t>
      </w:r>
      <w:r w:rsidRPr="00BB76E5">
        <w:rPr>
          <w:rFonts w:ascii="Arial" w:hAnsi="Arial" w:cs="Arial"/>
          <w:color w:val="000000" w:themeColor="text1"/>
        </w:rPr>
        <w:t>PMC5266327.</w:t>
      </w:r>
    </w:p>
    <w:p w14:paraId="492E2188" w14:textId="24F2C4E5" w:rsidR="00AE29D0" w:rsidRPr="00BB76E5" w:rsidRDefault="00FD4282" w:rsidP="00461F1C">
      <w:pPr>
        <w:pStyle w:val="EndNoteBibliography"/>
        <w:numPr>
          <w:ilvl w:val="0"/>
          <w:numId w:val="5"/>
        </w:numPr>
        <w:spacing w:after="240" w:line="240" w:lineRule="auto"/>
        <w:ind w:left="540" w:hanging="540"/>
        <w:rPr>
          <w:rFonts w:ascii="Arial" w:hAnsi="Arial" w:cs="Arial"/>
          <w:color w:val="000000" w:themeColor="text1"/>
        </w:rPr>
      </w:pPr>
      <w:r>
        <w:rPr>
          <w:rFonts w:ascii="Arial" w:hAnsi="Arial" w:cs="Arial"/>
          <w:color w:val="000000" w:themeColor="text1"/>
        </w:rPr>
        <w:t xml:space="preserve">Glinka </w:t>
      </w:r>
      <w:r w:rsidR="00AE29D0" w:rsidRPr="00AE29D0">
        <w:rPr>
          <w:rFonts w:ascii="Arial" w:hAnsi="Arial" w:cs="Arial"/>
          <w:color w:val="000000" w:themeColor="text1"/>
        </w:rPr>
        <w:t>ER, Smith DM, Johns ST. Now is the Time to Study the Timing of Influenza Vaccine. HIV Med, HIV Med. 2018 Mar; 19(3):e53. doi: 10.1111/hiv.12486. PMID: 28116796</w:t>
      </w:r>
      <w:r w:rsidR="00AE29D0" w:rsidRPr="00BB76E5">
        <w:rPr>
          <w:rFonts w:ascii="Arial" w:hAnsi="Arial" w:cs="Arial"/>
          <w:color w:val="000000" w:themeColor="text1"/>
        </w:rPr>
        <w:t>. (PMCID not applicable)</w:t>
      </w:r>
    </w:p>
    <w:p w14:paraId="09C93314" w14:textId="21D2A9F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Vesa J, Chaillon A, Wagner GA, Anderson CM, Richman DD, Smith DM, Little SJ. Increased HIV-1 superinfection risk in carriers of specific human leukocyte antigen alleles. AIDS. 2017 May 15; 31(8):1149-1158. doi: 10.1097/QAD.0000000000001445. PMID: 28244954; </w:t>
      </w:r>
      <w:r w:rsidR="00BB76E5">
        <w:rPr>
          <w:rFonts w:ascii="Arial" w:hAnsi="Arial" w:cs="Arial"/>
          <w:color w:val="000000" w:themeColor="text1"/>
        </w:rPr>
        <w:t xml:space="preserve">PMCID: </w:t>
      </w:r>
      <w:r w:rsidRPr="00AE29D0">
        <w:rPr>
          <w:rFonts w:ascii="Arial" w:hAnsi="Arial" w:cs="Arial"/>
          <w:color w:val="000000" w:themeColor="text1"/>
        </w:rPr>
        <w:t>PMC5559224.</w:t>
      </w:r>
    </w:p>
    <w:p w14:paraId="06B9437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Essat A, Frange P, Smith DM, Delaugerre C, Barin F, Ghosn J, Pialoux G, Robineau O, Rouzioux C, Goujard C, Meyer L, Chaix ML, on behalf the APCS. Spatiotemporal dynamics of HIV-1 transmission in France (1999-2014) and impact of targeted prevention strategies. Retrovirology. 2017; 14(1):15. doi: 10.1186/s12977-017-0339-4. PubMed PMID: 28222757; PMCID: PMC5322782.</w:t>
      </w:r>
    </w:p>
    <w:p w14:paraId="0C5EAEE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Green N, Hoenigl M, Chaillon A, Anderson CM, Kosakovsky Pond SL, Smith DM, Little SJ. Partner services in adults with acute and early HIV infection. AIDS. 2017; 31(2):287-93. doi: 10.1097/QAD.0000000000001308. PMID: 27831950; PMCID: PMC5177524.</w:t>
      </w:r>
    </w:p>
    <w:p w14:paraId="2767EED7" w14:textId="7397CF7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Taylor J, Brown TR, Kaytes A, Achim CL, Moore DJ, Little SJ, Ellis RJ, Smith DM. Can research at the end of life be a useful tool to advance HIV cure? AIDS. 2017; 31(1):1-4. doi: 10.1097/QAD.0000000000001300. PMID: 27755112; </w:t>
      </w:r>
      <w:r w:rsidR="00155B75">
        <w:rPr>
          <w:rFonts w:ascii="Arial" w:hAnsi="Arial" w:cs="Arial"/>
          <w:color w:val="000000" w:themeColor="text1"/>
        </w:rPr>
        <w:t xml:space="preserve">PMCID: </w:t>
      </w:r>
      <w:r w:rsidRPr="00AE29D0">
        <w:rPr>
          <w:rFonts w:ascii="Arial" w:hAnsi="Arial" w:cs="Arial"/>
          <w:color w:val="000000" w:themeColor="text1"/>
        </w:rPr>
        <w:t>PMC5137789.</w:t>
      </w:r>
    </w:p>
    <w:p w14:paraId="594286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Smith DM, Vanpouille C, Lisco A, Jordan P, Caballero G, Vargas M, Gianella S, Mehta SR. HIV Trafficking Between Blood and Semen During Early Untreated HIV Infection. J Acquir Immune Defic Syndr. 2017; 74(1):95-102. doi: 10.1097/QAI.0000000000001156. PMID: 27548440; PMC5140710.</w:t>
      </w:r>
    </w:p>
    <w:p w14:paraId="683542C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5E4FEBB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Pond SLK, Anderson CM, Richman DD, Smith DM. Molecular Features of the V1-V4 Coding Region of Sexually Transmitted Human Immunodeficiency Virus Type 1. J Infect Dis. 2017; 215(10):1506-13. doi: 10.1093/infdis/jix184. PMID: 28419276. PMCID in process.</w:t>
      </w:r>
    </w:p>
    <w:p w14:paraId="3B139FE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Ahn MY, Wertheim JO, Kim WJ, Kim SW, Lee JS, Ann HW, Jeon Y, Ahn JY, Song JE, Oh DH, Kim YC, Kim EJ, Jung IY, Kim MH, Jeong W, Jeong SJ, Ku NS, Kim JM, Smith DM, Choi JY. Short Communication: HIV-1 Transmission Networks Across South Korea. AIDS Res Hum Retroviruses. 2017 Aug; 33(8):827-831. doi: 10.1089/aid.2016.0212. PMID: 28346838; PMC5564048.</w:t>
      </w:r>
    </w:p>
    <w:p w14:paraId="7AE95BF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Wertheim JO, Kosakovsky Pond SL, Forgione LA, Mehta SR, Murrell B, Shah S, Smith DM, Scheffler K, Torian LV. Social and Genetic Networks of HIV-1 Transmission in New York City. PLoS Pathog. 2017; 13(1):e1006000. doi: 10.1371/journal.ppat.1006000. PubMed PMID: 28068413; PMC5221827 </w:t>
      </w:r>
    </w:p>
    <w:p w14:paraId="657B16A2" w14:textId="3886EC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Murrell S, Rantalainen K, Berndsen ZT, Ramos A, Wickramasinghe L, Smith ML, Eren K, de Val N, Wu M, Cappelletti A, Umotoy J, Lie Y, Wrin T, Algate P, Chan-Hui PY, Karita E; IAVI Protocol C Investigators; IAVI African HIV Research Network, Ward AB, Wilson IA, Burton DR, Smith D, Pond SLK, Poignard P. HIV Envelope Glycoform Heterogeneity and Localized Diversity Govern the Initiation and Maturation of a V2 Apex Broadly Neutralizing Antibody Lineage. Immunity. 2017 Nov 21;47(5):990-1003.e9. doi: 10.1016/j.immu</w:t>
      </w:r>
      <w:r w:rsidR="00F32102">
        <w:rPr>
          <w:rFonts w:ascii="Arial" w:hAnsi="Arial" w:cs="Arial"/>
          <w:color w:val="000000" w:themeColor="text1"/>
        </w:rPr>
        <w:t xml:space="preserve">ni.2017.11.002. PMID: 29166592; PMCID: </w:t>
      </w:r>
      <w:r w:rsidRPr="00AE29D0">
        <w:rPr>
          <w:rFonts w:ascii="Arial" w:hAnsi="Arial" w:cs="Arial"/>
          <w:color w:val="000000" w:themeColor="text1"/>
        </w:rPr>
        <w:t>PMC5736302</w:t>
      </w:r>
      <w:r w:rsidR="00F32102">
        <w:rPr>
          <w:rFonts w:ascii="Arial" w:hAnsi="Arial" w:cs="Arial"/>
          <w:color w:val="000000" w:themeColor="text1"/>
        </w:rPr>
        <w:t>.</w:t>
      </w:r>
    </w:p>
    <w:p w14:paraId="3E202C54" w14:textId="1227E6A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Oliveira MF, Chaillon A, de Pereira AP, Cunha AP, Zonta M, Bents JF, Raboni SM, Smith D, Letendre S, Ellis RJ. Dynamic of CSF and serum biomarkers in HIV-1 subtype C encephalitis with CNS genetic compartmentalization-case study. J Neurovirol. 2017 Jun; 23(3):460-473. doi: 10.1007/s13365-017-0518-z.</w:t>
      </w:r>
      <w:r>
        <w:rPr>
          <w:rFonts w:ascii="Arial" w:hAnsi="Arial" w:cs="Arial"/>
          <w:color w:val="000000" w:themeColor="text1"/>
        </w:rPr>
        <w:t xml:space="preserve"> </w:t>
      </w:r>
      <w:r w:rsidRPr="00AE29D0">
        <w:rPr>
          <w:rFonts w:ascii="Arial" w:hAnsi="Arial" w:cs="Arial"/>
          <w:color w:val="000000" w:themeColor="text1"/>
        </w:rPr>
        <w:t>PMID: 28247269; PMC5441962.</w:t>
      </w:r>
    </w:p>
    <w:p w14:paraId="7351666F" w14:textId="7D34703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Ramirez-Gaona M, Holm-Kennedy R, Smith DM,</w:t>
      </w:r>
      <w:r w:rsidR="002B22D9">
        <w:rPr>
          <w:rFonts w:ascii="Arial" w:hAnsi="Arial" w:cs="Arial"/>
          <w:color w:val="000000" w:themeColor="text1"/>
        </w:rPr>
        <w:t xml:space="preserve"> </w:t>
      </w:r>
      <w:r w:rsidRPr="00AE29D0">
        <w:rPr>
          <w:rFonts w:ascii="Arial" w:hAnsi="Arial" w:cs="Arial"/>
          <w:color w:val="000000" w:themeColor="text1"/>
        </w:rPr>
        <w:t>Fierer J.</w:t>
      </w:r>
      <w:r>
        <w:rPr>
          <w:rFonts w:ascii="Arial" w:hAnsi="Arial" w:cs="Arial"/>
          <w:color w:val="000000" w:themeColor="text1"/>
        </w:rPr>
        <w:t xml:space="preserve"> </w:t>
      </w:r>
      <w:r w:rsidRPr="00AE29D0">
        <w:rPr>
          <w:rFonts w:ascii="Arial" w:hAnsi="Arial" w:cs="Arial"/>
          <w:color w:val="000000" w:themeColor="text1"/>
        </w:rPr>
        <w:t xml:space="preserve">Bacteremia and Skin Infections in Four Patients Caused by Helicobacter-Like Organisms. Open Forum Infectious Diseases, Volume 4, Issue 3, 1 July 2017, ofx074, https://doi.org/10.1093/ofid/ofx074. </w:t>
      </w:r>
      <w:r w:rsidR="00443C2E" w:rsidRPr="00443C2E">
        <w:rPr>
          <w:rFonts w:ascii="Arial" w:hAnsi="Arial" w:cs="Arial"/>
          <w:color w:val="000000" w:themeColor="text1"/>
        </w:rPr>
        <w:t>PMID: 31338379</w:t>
      </w:r>
      <w:r w:rsidR="00443C2E">
        <w:rPr>
          <w:rFonts w:ascii="Arial" w:hAnsi="Arial" w:cs="Arial"/>
          <w:color w:val="000000" w:themeColor="text1"/>
        </w:rPr>
        <w:t>; PMCID: PMC6636245.</w:t>
      </w:r>
    </w:p>
    <w:p w14:paraId="14D39AF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Chaillon A, Nakazawa M, Wertheim JO, Little SJ, Smith DM, Mehta SR, Gianella S. No Substantial Evidence for Sexual Transmission of Minority HIV Drug Resistance Mutations in Men Who Have Sex with Men. J Virol. 2017 Aug 9. pii: JVI.00769-17. doi: 10.1128/JVI.00769-17. PMID: 28794047. PMC5640831</w:t>
      </w:r>
    </w:p>
    <w:p w14:paraId="14EC220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Oom AL, Smith D, Akrami K. Identification of putative unique immunogenic ZIKV and DENV1-4 peptides for diagnostic cellular based tests. Sci Rep. 2017 Jul 24; 7(1):6218. doi: 10.1038/s41598-017-05980-z. PMID: 28740150; PMC5524841.</w:t>
      </w:r>
    </w:p>
    <w:p w14:paraId="21ECA650" w14:textId="6326D018" w:rsidR="00833857" w:rsidRPr="00833857" w:rsidRDefault="00833857" w:rsidP="00833857">
      <w:pPr>
        <w:pStyle w:val="EndNoteBibliography"/>
        <w:numPr>
          <w:ilvl w:val="0"/>
          <w:numId w:val="5"/>
        </w:numPr>
        <w:spacing w:after="240"/>
        <w:ind w:left="540" w:hanging="540"/>
        <w:rPr>
          <w:rFonts w:ascii="Arial" w:hAnsi="Arial" w:cs="Arial"/>
          <w:color w:val="000000" w:themeColor="text1"/>
        </w:rPr>
      </w:pPr>
      <w:r w:rsidRPr="00833857">
        <w:rPr>
          <w:rFonts w:ascii="Arial" w:hAnsi="Arial" w:cs="Arial"/>
          <w:color w:val="000000" w:themeColor="text1"/>
        </w:rPr>
        <w:t xml:space="preserve">Schooley RT, Biswas B, Schooley RT, Biswas B, Gill JJ, Hernandez-Morales A, Lancaster J, Lessor L, Barr JJ, Reed SL, Rohwer F, Benler S, Segall AM, Taplitz R, Smith DM, Kerr K, Kumaraswamy M, Nizet V, Lin L, McCauley MD, Strathdee SA, Benson CA, Pope RK, Leroux BM, Picel AC, Mateczun AJ, Cilwa KE, Regeimbal JM, Estrella LA, Wolfe DM, Henry MS, Quinones J, Salka S, Bishop-Lilly KA, Young R, Hamilton T. Development and Use of Personalized Bacteriophage-Based Therapeutic Cocktails To Treat a Patient with a Disseminated Resistant Acinetobacter baumannii Infection. Antimicrob Agents Chemother. 2017 Sep 22;61(10). pii: e00954-17. doi: 10.1128/AAC.00954-17. PMID: 28807909 PMCID: PMC5610518. Errratum in Antimicrobial agents and chemotherapy. 2018;62(12). Epub 2018/11/28. doi: 10.1128/aac.02221-18. PubMed PMID: 30478181; PubMed Central PMCID: </w:t>
      </w:r>
      <w:r w:rsidR="00B91D03">
        <w:rPr>
          <w:rFonts w:ascii="Arial" w:hAnsi="Arial" w:cs="Arial"/>
          <w:color w:val="000000" w:themeColor="text1"/>
        </w:rPr>
        <w:t>PMC</w:t>
      </w:r>
      <w:r w:rsidRPr="00833857">
        <w:rPr>
          <w:rFonts w:ascii="Arial" w:hAnsi="Arial" w:cs="Arial"/>
          <w:color w:val="000000" w:themeColor="text1"/>
        </w:rPr>
        <w:t>6256779.</w:t>
      </w:r>
    </w:p>
    <w:p w14:paraId="2BEA55B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Chaillon A, Sun X, Cachay ER, Looney D, Wyles DL, Garfein RL, Anderson CM, Martin TC, Jain S, Mehta SR, Smith DM, Little SJ, Martin NK. Increasing Primary Incidence of Hepatitis C Among HIV-Infected Men Who Have Sex with Men in San Diego; a Pooled Analysis of Two Large Clinics from 2000-2015. Hepatology, 66:72A-73A, 2017. </w:t>
      </w:r>
    </w:p>
    <w:p w14:paraId="57E7C3D8" w14:textId="02387D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Lada SM, Perez-Santiago J, Jordan P, Ignacio C, Karris M, Richman DD, Mehta SR, Little SJ, Wertheim JO, Smith DM. Size, Composition and Evolution of HIV DNA Populations during Early Antiretroviral Therapy and Intensification with Maraviroc. J Virol. 2018 Jan 17; 92(3). pii: e01589-17. doi: 10.1128/JVI.01589-17. PMID: 29142136 PMC5774877</w:t>
      </w:r>
    </w:p>
    <w:p w14:paraId="7151184C" w14:textId="38E30B0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Caputi TL, Smith D, Ayers JW. Suicide Risk Behaviors Among Sexual Minority Adolescents in the United States, 2015. JAMA. 2017 Dec 19;318(23):2349-2351. doi: 10.1001/jama.2017.16908. PMID: 29260214</w:t>
      </w:r>
      <w:r w:rsidR="00AA2C40">
        <w:rPr>
          <w:rFonts w:ascii="Arial" w:hAnsi="Arial" w:cs="Arial"/>
          <w:color w:val="000000" w:themeColor="text1"/>
        </w:rPr>
        <w:t>.</w:t>
      </w:r>
    </w:p>
    <w:p w14:paraId="4F1E0BDA" w14:textId="5226E31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Salas-Espinoza KJ, Menchaca-Diaz R, Patterson TL, Urada LA, Smith D, Strathdee SA, Pitpitan EV. HIV Prevalence and Risk Behaviors in Male to Female (MTF) Transgender Persons in Tijuana, Mexico.</w:t>
      </w:r>
      <w:r>
        <w:rPr>
          <w:rFonts w:ascii="Arial" w:hAnsi="Arial" w:cs="Arial"/>
          <w:color w:val="000000" w:themeColor="text1"/>
        </w:rPr>
        <w:t xml:space="preserve"> </w:t>
      </w:r>
      <w:r w:rsidRPr="00AE29D0">
        <w:rPr>
          <w:rFonts w:ascii="Arial" w:hAnsi="Arial" w:cs="Arial"/>
          <w:color w:val="000000" w:themeColor="text1"/>
        </w:rPr>
        <w:t>AIDS Behav. 2017 Dec; 21(12):3271-3278. doi: 10.1007/s10461-017-1931-2. PMID: 29032411 PMCID: PMC5736304</w:t>
      </w:r>
      <w:r w:rsidR="00AA2C40">
        <w:rPr>
          <w:rFonts w:ascii="Arial" w:hAnsi="Arial" w:cs="Arial"/>
          <w:color w:val="000000" w:themeColor="text1"/>
        </w:rPr>
        <w:t>.</w:t>
      </w:r>
    </w:p>
    <w:p w14:paraId="4EB987EE" w14:textId="65EA34D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Dinesha TR, Boobalan J, Sivamalar S, Subashini D, Solomon SS, Murugavel KG, Balakrishnan P, Smith DM, Saravanan S. Occult HBV infection in HIV-infected adults and evaluation of pooled NAT for HBV. J Viral Hepat. 2018 Jun; 25(6):718-723. doi: 10.1111/jvh.12858. PMID: 29316078, PMC5980682 </w:t>
      </w:r>
    </w:p>
    <w:p w14:paraId="3EA09838" w14:textId="4A203F3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Dinesha TR, Boobalan J, Sivamalar S, Solomon SS, Poongulali S, Pradeep A, Murugavel KG, Balakrishnan P, Smith DM, Saravanan S. HIV, Hepatitis B Virus, and Hepatitis C Virus Prevalence Among High-Risk Populations in South India. AIDS Res Hum Retroviruses. 2018 Apr; 34(4):327-328. doi: 10.1089/AID.2017.0253. PMID: 29161880, PMC5899286</w:t>
      </w:r>
      <w:r w:rsidR="00AA2C40">
        <w:rPr>
          <w:rFonts w:ascii="Arial" w:hAnsi="Arial" w:cs="Arial"/>
          <w:color w:val="000000" w:themeColor="text1"/>
        </w:rPr>
        <w:t>.</w:t>
      </w:r>
    </w:p>
    <w:p w14:paraId="31FC5F42" w14:textId="4E31088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Xu M, Moresco JJ, Chang M, Mukim A, Smith D, Diedrich JK, Yates JR 3rd, Jones KA.</w:t>
      </w:r>
      <w:r>
        <w:rPr>
          <w:rFonts w:ascii="Arial" w:hAnsi="Arial" w:cs="Arial"/>
          <w:color w:val="000000" w:themeColor="text1"/>
        </w:rPr>
        <w:t xml:space="preserve"> </w:t>
      </w:r>
      <w:r w:rsidRPr="00AE29D0">
        <w:rPr>
          <w:rFonts w:ascii="Arial" w:hAnsi="Arial" w:cs="Arial"/>
          <w:color w:val="000000" w:themeColor="text1"/>
        </w:rPr>
        <w:t xml:space="preserve">SHMT2 and the BRCC36/BRISC deubiquitinase regulate HIV-1 Tat K63-ubiquitylation and destruction by </w:t>
      </w:r>
      <w:r w:rsidRPr="00AE29D0">
        <w:rPr>
          <w:rFonts w:ascii="Arial" w:hAnsi="Arial" w:cs="Arial"/>
          <w:color w:val="000000" w:themeColor="text1"/>
        </w:rPr>
        <w:lastRenderedPageBreak/>
        <w:t>autophagy. PLoS Pathog. 2018 May 23;14(5):e1007071. doi: 10.1371/journal.ppat.1007071.</w:t>
      </w:r>
      <w:r>
        <w:rPr>
          <w:rFonts w:ascii="Arial" w:hAnsi="Arial" w:cs="Arial"/>
          <w:color w:val="000000" w:themeColor="text1"/>
        </w:rPr>
        <w:t xml:space="preserve"> </w:t>
      </w:r>
      <w:r w:rsidRPr="00AE29D0">
        <w:rPr>
          <w:rFonts w:ascii="Arial" w:hAnsi="Arial" w:cs="Arial"/>
          <w:color w:val="000000" w:themeColor="text1"/>
        </w:rPr>
        <w:t>PMID: 29791506</w:t>
      </w:r>
      <w:r w:rsidR="00AA2C40">
        <w:rPr>
          <w:rFonts w:ascii="Arial" w:hAnsi="Arial" w:cs="Arial"/>
          <w:color w:val="000000" w:themeColor="text1"/>
        </w:rPr>
        <w:t>.</w:t>
      </w:r>
    </w:p>
    <w:p w14:paraId="39DF2252" w14:textId="17D1297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Sonya Haw J, Blumenthal J, Sullivan B, Smith D.</w:t>
      </w:r>
      <w:r>
        <w:rPr>
          <w:rFonts w:ascii="Arial" w:hAnsi="Arial" w:cs="Arial"/>
          <w:color w:val="000000" w:themeColor="text1"/>
        </w:rPr>
        <w:t xml:space="preserve"> </w:t>
      </w:r>
      <w:r w:rsidRPr="00AE29D0">
        <w:rPr>
          <w:rFonts w:ascii="Arial" w:hAnsi="Arial" w:cs="Arial"/>
          <w:color w:val="000000" w:themeColor="text1"/>
        </w:rPr>
        <w:t>The Importance of Human Immunodeficiency Virus Research for Transgender and Gender-Nonbinary Individuals.</w:t>
      </w:r>
      <w:r>
        <w:rPr>
          <w:rFonts w:ascii="Arial" w:hAnsi="Arial" w:cs="Arial"/>
          <w:color w:val="000000" w:themeColor="text1"/>
        </w:rPr>
        <w:t xml:space="preserve"> </w:t>
      </w:r>
      <w:r w:rsidRPr="00AE29D0">
        <w:rPr>
          <w:rFonts w:ascii="Arial" w:hAnsi="Arial" w:cs="Arial"/>
          <w:color w:val="000000" w:themeColor="text1"/>
        </w:rPr>
        <w:t>Clin Infect Dis. 2018 Apr 17;66(9):1460-1466. doi: 10.1093/cid/cix990.</w:t>
      </w:r>
      <w:r>
        <w:rPr>
          <w:rFonts w:ascii="Arial" w:hAnsi="Arial" w:cs="Arial"/>
          <w:color w:val="000000" w:themeColor="text1"/>
        </w:rPr>
        <w:t xml:space="preserve"> </w:t>
      </w:r>
      <w:r w:rsidRPr="00AE29D0">
        <w:rPr>
          <w:rFonts w:ascii="Arial" w:hAnsi="Arial" w:cs="Arial"/>
          <w:color w:val="000000" w:themeColor="text1"/>
        </w:rPr>
        <w:t>PMID: 29126186, PMC5905620</w:t>
      </w:r>
      <w:r w:rsidR="00AA2C40">
        <w:rPr>
          <w:rFonts w:ascii="Arial" w:hAnsi="Arial" w:cs="Arial"/>
          <w:color w:val="000000" w:themeColor="text1"/>
        </w:rPr>
        <w:t>.</w:t>
      </w:r>
    </w:p>
    <w:p w14:paraId="4034783C" w14:textId="624090CF"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Chaillon A, Gaines TL, Gonzalez-Zuniga PE, Stockman JK, Almanza-Reyes H, Chavez JR, Vera A, Wagner KD, Patterson TL, Scott B, Smith DM, Strathdee SA.</w:t>
      </w:r>
      <w:r>
        <w:rPr>
          <w:rFonts w:ascii="Arial" w:hAnsi="Arial" w:cs="Arial"/>
          <w:color w:val="000000" w:themeColor="text1"/>
        </w:rPr>
        <w:t xml:space="preserve"> </w:t>
      </w:r>
      <w:r w:rsidRPr="00AE29D0">
        <w:rPr>
          <w:rFonts w:ascii="Arial" w:hAnsi="Arial" w:cs="Arial"/>
          <w:color w:val="000000" w:themeColor="text1"/>
        </w:rPr>
        <w:t>Impact of Public Safety Policies on Human Immunodeficiency Virus Transmission Dynamics in Tijuana, Mexico.</w:t>
      </w:r>
      <w:r>
        <w:rPr>
          <w:rFonts w:ascii="Arial" w:hAnsi="Arial" w:cs="Arial"/>
          <w:color w:val="000000" w:themeColor="text1"/>
        </w:rPr>
        <w:t xml:space="preserve"> </w:t>
      </w:r>
      <w:r w:rsidRPr="00AE29D0">
        <w:rPr>
          <w:rFonts w:ascii="Arial" w:hAnsi="Arial" w:cs="Arial"/>
          <w:color w:val="000000" w:themeColor="text1"/>
        </w:rPr>
        <w:t>Clin Infect Dis. 2018 Feb 10;66(5):758-764. doi: 10.1093/cid/cix884. PMID: 29045592, PMC5848227</w:t>
      </w:r>
      <w:r w:rsidR="00AA2C40">
        <w:rPr>
          <w:rFonts w:ascii="Arial" w:hAnsi="Arial" w:cs="Arial"/>
          <w:color w:val="000000" w:themeColor="text1"/>
        </w:rPr>
        <w:t>.</w:t>
      </w:r>
    </w:p>
    <w:p w14:paraId="37F56479" w14:textId="15F3CEF4"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Sadanand S, Das J, Chung AW, Schoen MK, Lane S, Suscovich TJ, Streeck H, Smith DM, Little SJ, Lauffenburger DA, Richman DD, Alter G.</w:t>
      </w:r>
      <w:r>
        <w:rPr>
          <w:rFonts w:ascii="Arial" w:hAnsi="Arial" w:cs="Arial"/>
          <w:color w:val="000000" w:themeColor="text1"/>
        </w:rPr>
        <w:t xml:space="preserve"> </w:t>
      </w:r>
      <w:r w:rsidRPr="00AE29D0">
        <w:rPr>
          <w:rFonts w:ascii="Arial" w:hAnsi="Arial" w:cs="Arial"/>
          <w:color w:val="000000" w:themeColor="text1"/>
        </w:rPr>
        <w:t>Temporal variation in HIV-specific IgG subclass antibodies during acute infection differentiates spontaneous controllers from chronic progressors. AIDS. 2018 Feb 20;32(4):443-450. doi: 10.1097/QAD.0000000000001716. PMID: 29239894, PMC5983383</w:t>
      </w:r>
      <w:r w:rsidR="00AA2C40">
        <w:rPr>
          <w:rFonts w:ascii="Arial" w:hAnsi="Arial" w:cs="Arial"/>
          <w:color w:val="000000" w:themeColor="text1"/>
        </w:rPr>
        <w:t>.</w:t>
      </w:r>
    </w:p>
    <w:p w14:paraId="45573158" w14:textId="4404CC93" w:rsidR="00700FE2" w:rsidRPr="00DE1617" w:rsidRDefault="00700FE2" w:rsidP="00461F1C">
      <w:pPr>
        <w:pStyle w:val="EndNoteBibliography"/>
        <w:numPr>
          <w:ilvl w:val="0"/>
          <w:numId w:val="5"/>
        </w:numPr>
        <w:spacing w:after="240" w:line="240" w:lineRule="auto"/>
        <w:ind w:left="540" w:hanging="540"/>
        <w:rPr>
          <w:rFonts w:ascii="Arial" w:hAnsi="Arial" w:cs="Arial"/>
          <w:color w:val="000000" w:themeColor="text1"/>
        </w:rPr>
      </w:pPr>
      <w:r w:rsidRPr="00DE1617">
        <w:rPr>
          <w:rFonts w:ascii="Arial" w:hAnsi="Arial" w:cs="Arial"/>
        </w:rPr>
        <w:t xml:space="preserve">Lofano G, Gorman MJ, Yousif AS, Yu WH, Fox JM, Dugast AS, Ackerman ME, Suscovich TJ, Weiner J, Barouch D, Streeck H, Little S, Smith D, Richman D, Lauffenburger D, Walker BD, Diand MS, Alter G. Antigen-specific antibody Fc glycosylation enhances humoral immunity via the recruitment of complement. Science immunology. 2018;3(26). Epub 2018/08/19. doi: 10.1126/sciimmunol.aat7796. PubMed PMID: 30120121; PubMed Central PMCID: </w:t>
      </w:r>
      <w:r w:rsidR="00B91D03">
        <w:rPr>
          <w:rFonts w:ascii="Arial" w:hAnsi="Arial" w:cs="Arial"/>
        </w:rPr>
        <w:t>PMC</w:t>
      </w:r>
      <w:r w:rsidRPr="00DE1617">
        <w:rPr>
          <w:rFonts w:ascii="Arial" w:hAnsi="Arial" w:cs="Arial"/>
        </w:rPr>
        <w:t>6298214.</w:t>
      </w:r>
    </w:p>
    <w:p w14:paraId="5C1C4528" w14:textId="05EA7818" w:rsidR="00AE29D0" w:rsidRPr="00DE1617" w:rsidRDefault="00DE1617" w:rsidP="00DE1617">
      <w:pPr>
        <w:pStyle w:val="EndNoteBibliography"/>
        <w:numPr>
          <w:ilvl w:val="0"/>
          <w:numId w:val="5"/>
        </w:numPr>
        <w:spacing w:after="240" w:line="240" w:lineRule="auto"/>
        <w:ind w:left="540" w:hanging="540"/>
        <w:rPr>
          <w:rFonts w:ascii="Arial" w:hAnsi="Arial" w:cs="Arial"/>
          <w:sz w:val="28"/>
          <w:szCs w:val="28"/>
        </w:rPr>
      </w:pPr>
      <w:r w:rsidRPr="00FA472C">
        <w:rPr>
          <w:rFonts w:ascii="Arial" w:hAnsi="Arial" w:cs="Arial"/>
        </w:rPr>
        <w:t>Avila-Rios S, Garcia-Morales C, Valenzuela-Lara M, Chaillon A, Tapia-Trejo D, Perez-Garcia M, Lopez-Sanchez DM, Maza-Sanchez L, Del Arenal-Sanchez SJ, Paz-Juarez HE, Quiroz-Morales VS, Mehta SR, Smith DM, Leon-Juarez EA, Magis-Rodriguez C, Reyes-Teran G. HIV-1 drug resistance before initiation or re-initiation of first-line ART in eight regions of Mexico: a sub-nationally representative survey. The Journal of antimicrobial chemotherapy. 2019;74(4):1044-55. Epub 2019/01/01. doi: 10.1093/jac/dky512. PubMed PMID: 30597094.</w:t>
      </w:r>
    </w:p>
    <w:p w14:paraId="4395E92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Carlin AF, Wen J, Vizcarra EA, McCauley M, Chaillon A, Akrami K, Kim C, Ngono AE, Lara-Marquez ML, Smith DM, Glass CK, Schooley RT, Benner C, Shresta S. A longitudinal systems immunologic investigation of acute Zika virus infection in an individual infected while traveling to Caracas, Venezuela. PLoS Negl Trop Dis. 2018 Dec 31; 12(12):e0007053. doi: 10.1371/journal.pntd.0007053. PMID: 30596671; PMC6329527.</w:t>
      </w:r>
    </w:p>
    <w:p w14:paraId="691E139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Dubé K, Gianella S, Concha-Garcia S, Little SJ, Kaytes A, Taylor J, Mathur K, Javadi S, Nathan A, Patel H, Luter S, Philpott-Jones S, Brown B, Smith D. Ethical considerations for HIV cure-related research at the end of life. BMC Med Ethics. 2018 Oct 20; 19(1):83. doi: 10.1186/s12910-018-0321-2. PMID: 30342507; PMC6196016.</w:t>
      </w:r>
    </w:p>
    <w:p w14:paraId="41E1ADCB" w14:textId="2010664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Namazi G, Fajnzylber JM, Aga E, Bosch RJ, Acosta EP, Sharaf R, Hartogensis W, Jacobson JM, Connick E, Volberding P, Skiest D, Margolis D, Sneller MC, Little SJ, Gianella S, Smith DM, Kuritzkes DR, Gulick RM, Mellors JW, Mehraj V, Gandhi RT, Mitsuyasu R, Schooley RT, Henry K, Tebas P, Deeks SG, Chun TW, Collier AC, Routy JP, Hecht FM, Walker BD, Li JZ. The Control of HIV After Antiretroviral Medication Pause (CHAMP) Study: Posttreatment Controllers Identified From 14 Clinical Studies. J Infect Dis. 2018 Nov 5; 218(12):1954-1963. doi: 10.1093/infdis/jiy479. PMID: 30085241. PMC6217727</w:t>
      </w:r>
      <w:r w:rsidR="00AA2C40">
        <w:rPr>
          <w:rFonts w:ascii="Arial" w:hAnsi="Arial" w:cs="Arial"/>
          <w:color w:val="000000" w:themeColor="text1"/>
        </w:rPr>
        <w:t>.</w:t>
      </w:r>
    </w:p>
    <w:p w14:paraId="09D511DA" w14:textId="30308E08" w:rsidR="00AE29D0" w:rsidRPr="00496B5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color w:val="000000" w:themeColor="text1"/>
        </w:rPr>
        <w:lastRenderedPageBreak/>
        <w:t>Christensen-Quick A, Chaillon A, Yek C, Zanini F, Jordan P, Ignacio C, Caballero G, Gianella S, Smith D. Influenza Vaccination Can Broadly Activate the HIV Reservoir During Antiretroviral Therapy. J Acquir Immune Defic Syndr. 2018 Nov 1; 79(3):e104-e107. doi: 10.1097/QAI.0000000000001829. PMID: 30085954. PMC6185804</w:t>
      </w:r>
      <w:r w:rsidR="00AA2C40" w:rsidRPr="00496B50">
        <w:rPr>
          <w:rFonts w:ascii="Arial" w:hAnsi="Arial" w:cs="Arial"/>
          <w:color w:val="000000" w:themeColor="text1"/>
        </w:rPr>
        <w:t>.</w:t>
      </w:r>
    </w:p>
    <w:p w14:paraId="513A4E48" w14:textId="51C59362" w:rsidR="00AE29D0" w:rsidRPr="00496B5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color w:val="000000" w:themeColor="text1"/>
        </w:rPr>
        <w:t>Prakash K, Gianella S, Dubé K, Taylor J, Lee G, Smith DM. Willingness to participate in HIV research at the end of life (EOL). PLoS One. 2018 Jul 23; 13(7):e0199670. doi: 10.1371/journal.pone.0199670. PMID: 30036365. PMC6056048</w:t>
      </w:r>
      <w:r w:rsidR="00AA2C40" w:rsidRPr="00496B50">
        <w:rPr>
          <w:rFonts w:ascii="Arial" w:hAnsi="Arial" w:cs="Arial"/>
          <w:color w:val="000000" w:themeColor="text1"/>
        </w:rPr>
        <w:t>.</w:t>
      </w:r>
    </w:p>
    <w:p w14:paraId="743EA959" w14:textId="580FC59F" w:rsidR="000406A8" w:rsidRPr="00496B50" w:rsidRDefault="000406A8" w:rsidP="000406A8">
      <w:pPr>
        <w:pStyle w:val="EndNoteBibliography"/>
        <w:numPr>
          <w:ilvl w:val="0"/>
          <w:numId w:val="5"/>
        </w:numPr>
        <w:spacing w:after="240" w:line="240" w:lineRule="auto"/>
        <w:ind w:left="540" w:hanging="540"/>
        <w:rPr>
          <w:rFonts w:ascii="Arial" w:hAnsi="Arial" w:cs="Arial"/>
        </w:rPr>
      </w:pPr>
      <w:r w:rsidRPr="00496B50">
        <w:rPr>
          <w:rFonts w:ascii="Arial" w:hAnsi="Arial" w:cs="Arial"/>
        </w:rPr>
        <w:t>Saag MS, Benson CA, Gandhi RT, Hoy JF, Landovitz RJ, Mugavero MJ, Sax PE, Smith DM, Thompson MA, Buchbinder SP, Del Rio C, Eron JJ, Jr., Fatkenheuer G, Gunthard HF, Molina JM, Jacobsen DM, Volberding PA. Antiretroviral Drugs for Treatment and Prevention of HIV Infection in Adults: 2018 Recommendations of the International Antiviral Society-USA Panel. JAMA. 2018;320(4):379-96. Epub 2018/07/26. doi: 10.1001/jama.2018.8431. PubMed PMID: 30043070.</w:t>
      </w:r>
    </w:p>
    <w:p w14:paraId="701D3DD9" w14:textId="2CDAACE9" w:rsidR="000406A8" w:rsidRPr="00496B50" w:rsidRDefault="000406A8" w:rsidP="000406A8">
      <w:pPr>
        <w:pStyle w:val="EndNoteBibliography"/>
        <w:numPr>
          <w:ilvl w:val="0"/>
          <w:numId w:val="5"/>
        </w:numPr>
        <w:spacing w:after="240" w:line="240" w:lineRule="auto"/>
        <w:ind w:left="540" w:hanging="540"/>
        <w:rPr>
          <w:rFonts w:ascii="Arial" w:hAnsi="Arial" w:cs="Arial"/>
        </w:rPr>
      </w:pPr>
      <w:r w:rsidRPr="00496B50">
        <w:rPr>
          <w:rFonts w:ascii="Arial" w:hAnsi="Arial" w:cs="Arial"/>
        </w:rPr>
        <w:t>Wertheim JO, Murrell B, Mehta SR, Forgione LA, Kosakovsky Pond SL, Smith DM, Torian LV. Growth of HIV-1 Molecular Transmission Clusters in New York City. The Journal of infectious diseases. 2018;218(12):1943-53. Epub 2018/07/17. doi: 10.1093/infdis/jiy431. PubMed PMID: 30010850; PMCID: PMC6217720.</w:t>
      </w:r>
    </w:p>
    <w:p w14:paraId="10BA28D0" w14:textId="4C7F0E90" w:rsidR="00C726E7" w:rsidRPr="00496B50" w:rsidRDefault="00C726E7"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rPr>
        <w:t xml:space="preserve">Saag MS, Gunthard HF, Smith DM. Baseline Genotype Testing to Assess Drug Resistance Before Beginning HIV Treatment-Reply. Jama. 2018;320(20):2154. Epub 2018/11/28. doi: 10.1001/jama.2018.15946. PubMed PMID: 30480722; PubMed Central PMCID: </w:t>
      </w:r>
      <w:r w:rsidR="00B91D03">
        <w:rPr>
          <w:rFonts w:ascii="Arial" w:hAnsi="Arial" w:cs="Arial"/>
        </w:rPr>
        <w:t>PMC</w:t>
      </w:r>
      <w:r w:rsidRPr="00496B50">
        <w:rPr>
          <w:rFonts w:ascii="Arial" w:hAnsi="Arial" w:cs="Arial"/>
        </w:rPr>
        <w:t>6415747.</w:t>
      </w:r>
    </w:p>
    <w:p w14:paraId="26B47F85" w14:textId="6317714B" w:rsidR="00C726E7" w:rsidRPr="00496B50" w:rsidRDefault="00C726E7" w:rsidP="006E7CF6">
      <w:pPr>
        <w:pStyle w:val="EndNoteBibliography"/>
        <w:numPr>
          <w:ilvl w:val="0"/>
          <w:numId w:val="5"/>
        </w:numPr>
        <w:spacing w:after="240" w:line="240" w:lineRule="auto"/>
        <w:ind w:left="540" w:hanging="540"/>
        <w:rPr>
          <w:rFonts w:ascii="Arial" w:hAnsi="Arial" w:cs="Arial"/>
        </w:rPr>
      </w:pPr>
      <w:bookmarkStart w:id="2" w:name="_Hlk11933623"/>
      <w:r w:rsidRPr="00496B50">
        <w:rPr>
          <w:rFonts w:ascii="Arial" w:hAnsi="Arial" w:cs="Arial"/>
        </w:rPr>
        <w:t xml:space="preserve">de Almeida SM, Oliveira MF, Chaillon A, Rotta I, Ribeiro CE, de Pereira AP, Smith D, Letendre S, Ellis RJ. Transient and asymptomatic meningitis in human immunodeficiency virus-1 subtype C: a case study of genetic compartmentalization and biomarker dynamics. Journal of neurovirology. 2018;24(6):786-96. Epub 2018/09/09. doi: 10.1007/s13365-018-0672-y. PubMed PMID: 30194587; PubMed Central PMCID: </w:t>
      </w:r>
      <w:r w:rsidR="00B91D03">
        <w:rPr>
          <w:rFonts w:ascii="Arial" w:hAnsi="Arial" w:cs="Arial"/>
        </w:rPr>
        <w:t>PMC</w:t>
      </w:r>
      <w:r w:rsidRPr="00496B50">
        <w:rPr>
          <w:rFonts w:ascii="Arial" w:hAnsi="Arial" w:cs="Arial"/>
        </w:rPr>
        <w:t>6279585.</w:t>
      </w:r>
    </w:p>
    <w:p w14:paraId="13A7BF5B" w14:textId="7073D4B8" w:rsidR="006E7CF6" w:rsidRPr="00496B50" w:rsidRDefault="00851EA0" w:rsidP="006E7CF6">
      <w:pPr>
        <w:pStyle w:val="EndNoteBibliography"/>
        <w:numPr>
          <w:ilvl w:val="0"/>
          <w:numId w:val="5"/>
        </w:numPr>
        <w:spacing w:after="240" w:line="240" w:lineRule="auto"/>
        <w:ind w:left="540" w:hanging="540"/>
        <w:rPr>
          <w:rFonts w:ascii="Arial" w:hAnsi="Arial" w:cs="Arial"/>
        </w:rPr>
      </w:pPr>
      <w:r w:rsidRPr="00496B50">
        <w:rPr>
          <w:rFonts w:ascii="Arial" w:hAnsi="Arial" w:cs="Arial"/>
        </w:rPr>
        <w:t>Pines HA, Patrick R, Smith DM, Harvey-Vera A, Blumenthal JS, Rangel G, Semple SJ, Patterson TL. HIV Prevention Method Preferences Within Sexual Partnerships Reported by HIV-Negative MSM and TW in Tijuana, Mexico. AIDS and behavior. 2019. Epub 2019/04/05. doi: 10.1007/s10461-019-02492-x. PubMed PMID: 30945030.</w:t>
      </w:r>
    </w:p>
    <w:p w14:paraId="376A899D" w14:textId="7453AC07" w:rsidR="002D4527" w:rsidRPr="00496B50" w:rsidRDefault="002D4527"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 xml:space="preserve">Beck S, Zhu Z, Oliveira MF, Smith DM, Rich JN, Bernatchez JA, Siqueira-Neto JL. Mechanism of Action of Methotrexate Against Zika Virus. Viruses. 2019;11(4). Epub 2019/04/13. doi: 10.3390/v11040338. PubMed PMID: 30974762; PubMed Central PMCID: </w:t>
      </w:r>
      <w:r w:rsidR="00B91D03">
        <w:rPr>
          <w:rFonts w:ascii="Arial" w:hAnsi="Arial" w:cs="Arial"/>
        </w:rPr>
        <w:t>PMC</w:t>
      </w:r>
      <w:r w:rsidRPr="00496B50">
        <w:rPr>
          <w:rFonts w:ascii="Arial" w:hAnsi="Arial" w:cs="Arial"/>
        </w:rPr>
        <w:t>6521145.</w:t>
      </w:r>
    </w:p>
    <w:p w14:paraId="4EEBD479" w14:textId="732A4B08" w:rsidR="00710C20" w:rsidRPr="00496B50" w:rsidRDefault="00710C20"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 xml:space="preserve">Chaillon A, Sun X, Cachay ER, Looney D, Wyles D, Garfein RS, Martin TCS, Jain S, Mehta SR, Smith DM, Little SJ, Martin NK. Primary Incidence of Hepatitis C Virus Infection Among HIV-Infected Men Who Have Sex With Men in San Diego, 2000-2015. Open forum infectious diseases. 2019;6(4):ofz160. Epub 2019/05/02. doi: 10.1093/ofid/ofz160. PubMed PMID: 31041355; PubMed Central PMCID: </w:t>
      </w:r>
      <w:r w:rsidR="00B91D03">
        <w:rPr>
          <w:rFonts w:ascii="Arial" w:hAnsi="Arial" w:cs="Arial"/>
        </w:rPr>
        <w:t>PMC</w:t>
      </w:r>
      <w:r w:rsidRPr="00496B50">
        <w:rPr>
          <w:rFonts w:ascii="Arial" w:hAnsi="Arial" w:cs="Arial"/>
        </w:rPr>
        <w:t>6483132.</w:t>
      </w:r>
    </w:p>
    <w:p w14:paraId="55EC7623" w14:textId="22C0D669" w:rsidR="00851EA0" w:rsidRPr="00496B50" w:rsidRDefault="002D4527"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Smith D, Huynh C, Moore AJ, Frick A, Anderson C, Porrachia M, Scott B, Stous S, Schooley R, Little S, Santos AT. Herd Immunity Likely Protected the Men Who Have Sex With Men in the Recent Hepatitis A Outbreak in San Diego, California. Clinical infectious diseases: an official publication of the Infectious Diseases Society of America. 2019;68(7):1228-30. Epub 2018/07/28. doi: 10.1093/cid/ciy592. PubMed PMID: 30052941</w:t>
      </w:r>
      <w:r w:rsidR="00851EA0" w:rsidRPr="00496B50">
        <w:rPr>
          <w:rFonts w:ascii="Arial" w:hAnsi="Arial" w:cs="Arial"/>
        </w:rPr>
        <w:t>.</w:t>
      </w:r>
    </w:p>
    <w:p w14:paraId="072E8449" w14:textId="0F0DF4C2" w:rsidR="00FA472C" w:rsidRDefault="00851EA0" w:rsidP="00FA472C">
      <w:pPr>
        <w:pStyle w:val="EndNoteBibliography"/>
        <w:numPr>
          <w:ilvl w:val="0"/>
          <w:numId w:val="5"/>
        </w:numPr>
        <w:spacing w:after="240" w:line="240" w:lineRule="auto"/>
        <w:ind w:left="540" w:hanging="540"/>
        <w:rPr>
          <w:rFonts w:ascii="Arial" w:hAnsi="Arial" w:cs="Arial"/>
        </w:rPr>
      </w:pPr>
      <w:r w:rsidRPr="00496B50">
        <w:rPr>
          <w:rFonts w:ascii="Arial" w:hAnsi="Arial" w:cs="Arial"/>
        </w:rPr>
        <w:lastRenderedPageBreak/>
        <w:t>LaMere SA, Chaillon A, Huynh C, Smith DM, Gianella S. Challenges in Quantifying Cytosine Methylation in the HIV Provirus. mBio. 2019;10(1). Epub 2019/01/24. doi: 10.1128/mBio.02268-18. PubMed PMID: 30670613; PubMed Central PMCID: PMC6343035.</w:t>
      </w:r>
      <w:bookmarkEnd w:id="2"/>
    </w:p>
    <w:p w14:paraId="25736742" w14:textId="38042080" w:rsidR="000865FF" w:rsidRPr="00A562CE" w:rsidRDefault="000865FF" w:rsidP="00FA472C">
      <w:pPr>
        <w:pStyle w:val="EndNoteBibliography"/>
        <w:numPr>
          <w:ilvl w:val="0"/>
          <w:numId w:val="5"/>
        </w:numPr>
        <w:spacing w:after="240" w:line="240" w:lineRule="auto"/>
        <w:ind w:left="540" w:hanging="540"/>
        <w:rPr>
          <w:rFonts w:ascii="Arial" w:hAnsi="Arial" w:cs="Arial"/>
          <w:sz w:val="28"/>
          <w:szCs w:val="28"/>
        </w:rPr>
      </w:pPr>
      <w:r w:rsidRPr="000865FF">
        <w:rPr>
          <w:rFonts w:ascii="Arial" w:hAnsi="Arial" w:cs="Arial"/>
        </w:rPr>
        <w:t xml:space="preserve">Chaillon A, Delaugerre C, Brenner B, Armero A, Capitant C, Nere ML, Leturque N, Pialoux G, Cua E, Tremblay C, Smith DM, Goujard C, Meyer L, Molina JM, Chaix ML. In-depth Sampling of High-risk Populations to Characterize HIV Transmission Epidemics Among Young MSM Using PrEP in France and Quebec. Open forum infectious diseases. 2019;6(3):ofz080. Epub 2019/03/23. doi: 10.1093/ofid/ofz080. PubMed PMID: 30899768; PubMed Central PMCID: </w:t>
      </w:r>
      <w:r w:rsidR="00B91D03">
        <w:rPr>
          <w:rFonts w:ascii="Arial" w:hAnsi="Arial" w:cs="Arial"/>
        </w:rPr>
        <w:t>PMC</w:t>
      </w:r>
      <w:r w:rsidRPr="000865FF">
        <w:rPr>
          <w:rFonts w:ascii="Arial" w:hAnsi="Arial" w:cs="Arial"/>
        </w:rPr>
        <w:t>6422434.</w:t>
      </w:r>
    </w:p>
    <w:p w14:paraId="7E3B1348" w14:textId="77777777" w:rsidR="00CB2A8A" w:rsidRDefault="00A562CE" w:rsidP="009F70C1">
      <w:pPr>
        <w:pStyle w:val="EndNoteBibliography"/>
        <w:numPr>
          <w:ilvl w:val="0"/>
          <w:numId w:val="5"/>
        </w:numPr>
        <w:spacing w:after="240" w:line="240" w:lineRule="auto"/>
        <w:ind w:left="540" w:hanging="540"/>
        <w:rPr>
          <w:rFonts w:ascii="Arial" w:hAnsi="Arial" w:cs="Arial"/>
        </w:rPr>
      </w:pPr>
      <w:r w:rsidRPr="00A562CE">
        <w:rPr>
          <w:rFonts w:ascii="Arial" w:hAnsi="Arial" w:cs="Arial"/>
        </w:rPr>
        <w:t xml:space="preserve">Hani L, Chaillon A, Nere ML, Ruffin N, Alameddine J, Salmona M, Lopez Zaragoza JL, Smith DM, Schwartz O, Lelievre JD, Delaugerre C, Levy Y, Seddiki N. Proliferative memory SAMHD1low CD4+ T cells harbour high levels of HIV-1 with compartmentalized viral populations. PLoS pathogens. 2019;15(6):e1007868. Epub 2019/06/21. doi: 10.1371/journal.ppat.1007868. PubMed PMID: 31220191; PubMed Central PMCID: </w:t>
      </w:r>
      <w:r w:rsidR="00B91D03">
        <w:rPr>
          <w:rFonts w:ascii="Arial" w:hAnsi="Arial" w:cs="Arial"/>
        </w:rPr>
        <w:t>PMC</w:t>
      </w:r>
      <w:r w:rsidRPr="00A562CE">
        <w:rPr>
          <w:rFonts w:ascii="Arial" w:hAnsi="Arial" w:cs="Arial"/>
        </w:rPr>
        <w:t>6605680.</w:t>
      </w:r>
    </w:p>
    <w:p w14:paraId="676DB419" w14:textId="49676F1D" w:rsidR="00CB2A8A" w:rsidRPr="00CB2A8A" w:rsidRDefault="00CB2A8A" w:rsidP="009F70C1">
      <w:pPr>
        <w:pStyle w:val="EndNoteBibliography"/>
        <w:numPr>
          <w:ilvl w:val="0"/>
          <w:numId w:val="5"/>
        </w:numPr>
        <w:spacing w:after="240" w:line="240" w:lineRule="auto"/>
        <w:ind w:left="540" w:hanging="540"/>
        <w:rPr>
          <w:rFonts w:ascii="Arial" w:hAnsi="Arial" w:cs="Arial"/>
        </w:rPr>
      </w:pPr>
      <w:r w:rsidRPr="00CB2A8A">
        <w:rPr>
          <w:rFonts w:ascii="Arial" w:hAnsi="Arial" w:cs="Arial"/>
        </w:rPr>
        <w:t>Nobles AL, Leas EC, Althouse BM, Dredze M, Longhurst CA, Smith DM, Ayers JW. Requests for Diagnoses of Sexually Transmitted Diseases on a Social Media Platform. JAMA. 2019;322(17):1712-3. Epub 2019/11/07. doi: 10.1001/jama.2019.14390. PubMed PMID: 316</w:t>
      </w:r>
      <w:r w:rsidR="004105E2">
        <w:rPr>
          <w:rFonts w:ascii="Arial" w:hAnsi="Arial" w:cs="Arial"/>
        </w:rPr>
        <w:t xml:space="preserve">88875; PubMed Central PMCID: </w:t>
      </w:r>
      <w:r w:rsidRPr="00CB2A8A">
        <w:rPr>
          <w:rFonts w:ascii="Arial" w:hAnsi="Arial" w:cs="Arial"/>
        </w:rPr>
        <w:t>PMC6865226.</w:t>
      </w:r>
    </w:p>
    <w:p w14:paraId="11507586" w14:textId="295E653F" w:rsidR="009F70C1" w:rsidRDefault="009F70C1" w:rsidP="009F70C1">
      <w:pPr>
        <w:pStyle w:val="ListParagraph"/>
        <w:numPr>
          <w:ilvl w:val="0"/>
          <w:numId w:val="5"/>
        </w:numPr>
        <w:spacing w:line="240" w:lineRule="auto"/>
        <w:ind w:left="540" w:hanging="540"/>
        <w:rPr>
          <w:rFonts w:ascii="Arial" w:hAnsi="Arial" w:cs="Arial"/>
          <w:noProof/>
        </w:rPr>
      </w:pPr>
      <w:r w:rsidRPr="009F70C1">
        <w:rPr>
          <w:rFonts w:ascii="Arial" w:hAnsi="Arial" w:cs="Arial"/>
          <w:noProof/>
        </w:rPr>
        <w:t xml:space="preserve">Chaillon A, Mehta SR, Hoenigl M, Solomon SS, Vickerman P, Hickman M, Skaathun B, Martin NK. Cost-effectiveness and budgetary impact of HCV treatment with direct-acting antivirals in India including the risk of reinfection. PLoS One. 2019;14(6):e0217964. Epub 2019/06/07. doi: 10.1371/journal.pone.0217964. PubMed PMID: 31170246; PubMed Central PMCID: </w:t>
      </w:r>
      <w:r w:rsidR="00B91D03">
        <w:rPr>
          <w:rFonts w:ascii="Arial" w:hAnsi="Arial" w:cs="Arial"/>
          <w:noProof/>
        </w:rPr>
        <w:t>PMC</w:t>
      </w:r>
      <w:r w:rsidRPr="009F70C1">
        <w:rPr>
          <w:rFonts w:ascii="Arial" w:hAnsi="Arial" w:cs="Arial"/>
          <w:noProof/>
        </w:rPr>
        <w:t>6553784.</w:t>
      </w:r>
    </w:p>
    <w:p w14:paraId="255ED943" w14:textId="77777777" w:rsidR="00C2114D" w:rsidRDefault="00C2114D" w:rsidP="00C2114D">
      <w:pPr>
        <w:pStyle w:val="ListParagraph"/>
        <w:spacing w:line="240" w:lineRule="auto"/>
        <w:ind w:left="540"/>
        <w:rPr>
          <w:rFonts w:ascii="Arial" w:hAnsi="Arial" w:cs="Arial"/>
          <w:noProof/>
        </w:rPr>
      </w:pPr>
    </w:p>
    <w:p w14:paraId="29F5189D" w14:textId="42C19BBB" w:rsidR="006B4F66" w:rsidRDefault="006B4F66" w:rsidP="009F70C1">
      <w:pPr>
        <w:pStyle w:val="ListParagraph"/>
        <w:numPr>
          <w:ilvl w:val="0"/>
          <w:numId w:val="5"/>
        </w:numPr>
        <w:spacing w:line="240" w:lineRule="auto"/>
        <w:ind w:left="540" w:hanging="540"/>
        <w:rPr>
          <w:rFonts w:ascii="Arial" w:hAnsi="Arial" w:cs="Arial"/>
          <w:noProof/>
        </w:rPr>
      </w:pPr>
      <w:r w:rsidRPr="006B4F66">
        <w:rPr>
          <w:rFonts w:ascii="Arial" w:hAnsi="Arial" w:cs="Arial"/>
        </w:rPr>
        <w:t xml:space="preserve">Leas EC, Nobles AL, Caputi TL, </w:t>
      </w:r>
      <w:proofErr w:type="spellStart"/>
      <w:r w:rsidRPr="006B4F66">
        <w:rPr>
          <w:rFonts w:ascii="Arial" w:hAnsi="Arial" w:cs="Arial"/>
        </w:rPr>
        <w:t>Dredze</w:t>
      </w:r>
      <w:proofErr w:type="spellEnd"/>
      <w:r w:rsidRPr="006B4F66">
        <w:rPr>
          <w:rFonts w:ascii="Arial" w:hAnsi="Arial" w:cs="Arial"/>
        </w:rPr>
        <w:t xml:space="preserve"> M, Smith DM, Ayers JW. Trends in Internet Searches for Cannabidiol (CBD) in the United States. JAMA </w:t>
      </w:r>
      <w:proofErr w:type="spellStart"/>
      <w:r w:rsidRPr="006B4F66">
        <w:rPr>
          <w:rFonts w:ascii="Arial" w:hAnsi="Arial" w:cs="Arial"/>
        </w:rPr>
        <w:t>Netw</w:t>
      </w:r>
      <w:proofErr w:type="spellEnd"/>
      <w:r w:rsidRPr="006B4F66">
        <w:rPr>
          <w:rFonts w:ascii="Arial" w:hAnsi="Arial" w:cs="Arial"/>
        </w:rPr>
        <w:t xml:space="preserve"> Open. 2019;2(10</w:t>
      </w:r>
      <w:proofErr w:type="gramStart"/>
      <w:r w:rsidRPr="006B4F66">
        <w:rPr>
          <w:rFonts w:ascii="Arial" w:hAnsi="Arial" w:cs="Arial"/>
        </w:rPr>
        <w:t>):e</w:t>
      </w:r>
      <w:proofErr w:type="gramEnd"/>
      <w:r w:rsidRPr="006B4F66">
        <w:rPr>
          <w:rFonts w:ascii="Arial" w:hAnsi="Arial" w:cs="Arial"/>
        </w:rPr>
        <w:t>1913853. Epub 2019/10/24. doi: 10.1001/jamanetworkopen.2019.13853. PubMed PMID: 316</w:t>
      </w:r>
      <w:r w:rsidR="00F71F71">
        <w:rPr>
          <w:rFonts w:ascii="Arial" w:hAnsi="Arial" w:cs="Arial"/>
        </w:rPr>
        <w:t>42924; PubMed Central PMCID: P</w:t>
      </w:r>
      <w:r w:rsidRPr="006B4F66">
        <w:rPr>
          <w:rFonts w:ascii="Arial" w:hAnsi="Arial" w:cs="Arial"/>
        </w:rPr>
        <w:t>MC6820034.</w:t>
      </w:r>
    </w:p>
    <w:p w14:paraId="75312312" w14:textId="2CF8261A" w:rsidR="002B1308" w:rsidRPr="004C6BD4" w:rsidRDefault="002B1308" w:rsidP="004C6BD4">
      <w:pPr>
        <w:spacing w:line="240" w:lineRule="auto"/>
        <w:rPr>
          <w:rFonts w:ascii="Arial" w:hAnsi="Arial" w:cs="Arial"/>
          <w:noProof/>
        </w:rPr>
      </w:pPr>
    </w:p>
    <w:p w14:paraId="60C829F2" w14:textId="77777777" w:rsidR="002B1308" w:rsidRPr="002B1308" w:rsidRDefault="002B1308" w:rsidP="002B1308">
      <w:pPr>
        <w:pStyle w:val="ListParagraph"/>
        <w:numPr>
          <w:ilvl w:val="0"/>
          <w:numId w:val="5"/>
        </w:numPr>
        <w:spacing w:line="240" w:lineRule="auto"/>
        <w:ind w:left="540" w:hanging="540"/>
        <w:rPr>
          <w:rFonts w:ascii="Arial" w:hAnsi="Arial" w:cs="Arial"/>
          <w:noProof/>
        </w:rPr>
      </w:pPr>
      <w:r w:rsidRPr="002B1308">
        <w:rPr>
          <w:rFonts w:ascii="Arial" w:hAnsi="Arial" w:cs="Arial"/>
          <w:noProof/>
        </w:rPr>
        <w:t>Chaillon A, Hoenigl M, Freitas L, Feldman H, Tilghman W, Wang L, Smith D, Little S, Mehta SR. Optimizing Screening for HIV. Open Forum Infectious Diseases. 2020;7(2). doi: 10.1093/ofid/ofaa024.</w:t>
      </w:r>
    </w:p>
    <w:p w14:paraId="2A96C5DB" w14:textId="22C2E3D2" w:rsidR="002B1308" w:rsidRDefault="002B1308" w:rsidP="002B1308">
      <w:pPr>
        <w:pStyle w:val="ListParagraph"/>
        <w:spacing w:line="240" w:lineRule="auto"/>
        <w:ind w:left="540"/>
        <w:rPr>
          <w:rFonts w:ascii="Arial" w:hAnsi="Arial" w:cs="Arial"/>
          <w:noProof/>
        </w:rPr>
      </w:pPr>
    </w:p>
    <w:p w14:paraId="29AAC65C" w14:textId="0EABBA3C" w:rsidR="002B1308" w:rsidRDefault="002B1308" w:rsidP="002B1308">
      <w:pPr>
        <w:pStyle w:val="ListParagraph"/>
        <w:numPr>
          <w:ilvl w:val="0"/>
          <w:numId w:val="5"/>
        </w:numPr>
        <w:spacing w:line="240" w:lineRule="auto"/>
        <w:ind w:left="540" w:hanging="540"/>
        <w:rPr>
          <w:rFonts w:ascii="Arial" w:hAnsi="Arial" w:cs="Arial"/>
          <w:noProof/>
        </w:rPr>
      </w:pPr>
      <w:r w:rsidRPr="002B1308">
        <w:rPr>
          <w:rFonts w:ascii="Arial" w:hAnsi="Arial" w:cs="Arial"/>
          <w:noProof/>
        </w:rPr>
        <w:t>Chaillon A, Gianella S, Dellicour S, Rawlings SA, Schlub TE, Faria De Oliveira M, Ignacio C, Porrachia M, Vrancken B, Smith DM. HIV persists throughout deep tissues with repopulation from multiple anatomical sources. J Clin Invest. 2020:134815. Epub 2020/01/08. doi: 10.1172/JCI134815. PubMed PMID: 31910162.</w:t>
      </w:r>
    </w:p>
    <w:p w14:paraId="40B2C014" w14:textId="77777777" w:rsidR="00977F36" w:rsidRPr="00977F36" w:rsidRDefault="00977F36" w:rsidP="00977F36">
      <w:pPr>
        <w:pStyle w:val="ListParagraph"/>
        <w:spacing w:line="240" w:lineRule="auto"/>
        <w:ind w:left="540"/>
        <w:rPr>
          <w:rFonts w:ascii="Arial" w:hAnsi="Arial" w:cs="Arial"/>
          <w:noProof/>
        </w:rPr>
      </w:pPr>
    </w:p>
    <w:p w14:paraId="5E2DF21A" w14:textId="77777777" w:rsidR="008758A3" w:rsidRDefault="00977F36" w:rsidP="008758A3">
      <w:pPr>
        <w:pStyle w:val="ListParagraph"/>
        <w:numPr>
          <w:ilvl w:val="0"/>
          <w:numId w:val="5"/>
        </w:numPr>
        <w:spacing w:line="240" w:lineRule="auto"/>
        <w:ind w:left="540" w:hanging="540"/>
        <w:rPr>
          <w:rFonts w:ascii="Arial" w:hAnsi="Arial" w:cs="Arial"/>
          <w:noProof/>
        </w:rPr>
      </w:pPr>
      <w:r w:rsidRPr="00977F36">
        <w:rPr>
          <w:rFonts w:ascii="Arial" w:hAnsi="Arial" w:cs="Arial"/>
          <w:noProof/>
        </w:rPr>
        <w:t>Hoenigl M, Little SJ, Grelotti D, Skaathun B, Wagner GA, Weibel N, Stockman JK, Smith DM. GrindrTM Users Take more Risks, but are more Open to HIV Pre-Exposure Prophylaxis: Could this Dating App Provide Platform for HIV Prevention Outreach? Clinical infectious diseases : an official publication of the Infectious Diseases Society of America. 2019:ciz1093. Epub 2019/11/05. doi: 10.1093/cid/ciz1093. PubMed PMID: 31677383.</w:t>
      </w:r>
    </w:p>
    <w:p w14:paraId="23ADC383" w14:textId="77777777" w:rsidR="008758A3" w:rsidRPr="008758A3" w:rsidRDefault="008758A3" w:rsidP="008758A3">
      <w:pPr>
        <w:pStyle w:val="ListParagraph"/>
        <w:rPr>
          <w:rFonts w:ascii="Segoe UI" w:hAnsi="Segoe UI" w:cs="Segoe UI"/>
          <w:sz w:val="18"/>
          <w:szCs w:val="18"/>
        </w:rPr>
      </w:pPr>
    </w:p>
    <w:p w14:paraId="458CC0B8" w14:textId="68B40B9A" w:rsidR="00977F36" w:rsidRPr="00AF6D91" w:rsidRDefault="008758A3" w:rsidP="008758A3">
      <w:pPr>
        <w:pStyle w:val="ListParagraph"/>
        <w:numPr>
          <w:ilvl w:val="0"/>
          <w:numId w:val="5"/>
        </w:numPr>
        <w:spacing w:line="240" w:lineRule="auto"/>
        <w:ind w:left="540" w:hanging="540"/>
        <w:rPr>
          <w:rFonts w:ascii="Arial" w:hAnsi="Arial" w:cs="Arial"/>
          <w:noProof/>
        </w:rPr>
      </w:pPr>
      <w:r w:rsidRPr="00AF6D91">
        <w:rPr>
          <w:rFonts w:ascii="Arial" w:hAnsi="Arial" w:cs="Arial"/>
        </w:rPr>
        <w:t xml:space="preserve">Gianella S, Moser C, </w:t>
      </w:r>
      <w:proofErr w:type="spellStart"/>
      <w:r w:rsidRPr="00AF6D91">
        <w:rPr>
          <w:rFonts w:ascii="Arial" w:hAnsi="Arial" w:cs="Arial"/>
        </w:rPr>
        <w:t>Vitomirov</w:t>
      </w:r>
      <w:proofErr w:type="spellEnd"/>
      <w:r w:rsidRPr="00AF6D91">
        <w:rPr>
          <w:rFonts w:ascii="Arial" w:hAnsi="Arial" w:cs="Arial"/>
        </w:rPr>
        <w:t xml:space="preserve"> A, </w:t>
      </w:r>
      <w:proofErr w:type="spellStart"/>
      <w:r w:rsidRPr="00AF6D91">
        <w:rPr>
          <w:rFonts w:ascii="Arial" w:hAnsi="Arial" w:cs="Arial"/>
        </w:rPr>
        <w:t>McKhann</w:t>
      </w:r>
      <w:proofErr w:type="spellEnd"/>
      <w:r w:rsidRPr="00AF6D91">
        <w:rPr>
          <w:rFonts w:ascii="Arial" w:hAnsi="Arial" w:cs="Arial"/>
        </w:rPr>
        <w:t xml:space="preserve"> A, Layman L, Scott B, Caballero G, Lada S, Bosch RJ, Hoenigl M, </w:t>
      </w:r>
      <w:proofErr w:type="spellStart"/>
      <w:r w:rsidRPr="00AF6D91">
        <w:rPr>
          <w:rFonts w:ascii="Arial" w:hAnsi="Arial" w:cs="Arial"/>
        </w:rPr>
        <w:t>Lurain</w:t>
      </w:r>
      <w:proofErr w:type="spellEnd"/>
      <w:r w:rsidRPr="00AF6D91">
        <w:rPr>
          <w:rFonts w:ascii="Arial" w:hAnsi="Arial" w:cs="Arial"/>
        </w:rPr>
        <w:t xml:space="preserve"> N, Landay A, Lederman MM, Hunt PW, Smith D. Presence of asymptomatic cytomegalovirus and Epstein--Barr virus DNA in blood of persons with HIV starting antiretroviral therapy is associated with non-AIDS clinical events. AIDS (London, England). </w:t>
      </w:r>
      <w:r w:rsidRPr="00AF6D91">
        <w:rPr>
          <w:rFonts w:ascii="Arial" w:hAnsi="Arial" w:cs="Arial"/>
        </w:rPr>
        <w:lastRenderedPageBreak/>
        <w:t>2020;34(6):849-57. Epub 2020/04/10. doi: 10.1097/QAD.0000000000002484. PubMed PMID: 32271250; PMCID: PMC7239326.</w:t>
      </w:r>
    </w:p>
    <w:p w14:paraId="17B354F7" w14:textId="77777777" w:rsidR="008758A3" w:rsidRPr="00AF6D91" w:rsidRDefault="008758A3" w:rsidP="00695F33">
      <w:pPr>
        <w:pStyle w:val="ListParagraph"/>
        <w:spacing w:line="240" w:lineRule="auto"/>
        <w:ind w:left="540"/>
        <w:rPr>
          <w:rFonts w:ascii="Arial" w:hAnsi="Arial" w:cs="Arial"/>
          <w:noProof/>
        </w:rPr>
      </w:pPr>
    </w:p>
    <w:p w14:paraId="71969B81" w14:textId="41792DDD" w:rsidR="00977F36" w:rsidRPr="00AF6D91" w:rsidRDefault="00AD5D9D" w:rsidP="00977F36">
      <w:pPr>
        <w:pStyle w:val="ListParagraph"/>
        <w:numPr>
          <w:ilvl w:val="0"/>
          <w:numId w:val="5"/>
        </w:numPr>
        <w:spacing w:line="240" w:lineRule="auto"/>
        <w:ind w:left="540" w:hanging="540"/>
        <w:rPr>
          <w:rFonts w:ascii="Arial" w:hAnsi="Arial" w:cs="Arial"/>
          <w:noProof/>
        </w:rPr>
      </w:pPr>
      <w:r w:rsidRPr="00AF6D91">
        <w:rPr>
          <w:rFonts w:ascii="Arial" w:hAnsi="Arial" w:cs="Arial"/>
        </w:rPr>
        <w:t>Hoenigl M, Little SJ, Stockman JK, Skaathun B, Grelotti D, Weibel N, Smith DM. 1961. Grindr™ on Screen Activity on iPhones Correlates with HIV Risk and Substance Use in Men Who Have Sex with Men, San Diego. Open Forum Infectious Diseases. 2019;6(Supplement_2</w:t>
      </w:r>
      <w:proofErr w:type="gramStart"/>
      <w:r w:rsidRPr="00AF6D91">
        <w:rPr>
          <w:rFonts w:ascii="Arial" w:hAnsi="Arial" w:cs="Arial"/>
        </w:rPr>
        <w:t>):S</w:t>
      </w:r>
      <w:proofErr w:type="gramEnd"/>
      <w:r w:rsidRPr="00AF6D91">
        <w:rPr>
          <w:rFonts w:ascii="Arial" w:hAnsi="Arial" w:cs="Arial"/>
        </w:rPr>
        <w:t>63-S4. doi: 10.1093/</w:t>
      </w:r>
      <w:proofErr w:type="spellStart"/>
      <w:r w:rsidRPr="00AF6D91">
        <w:rPr>
          <w:rFonts w:ascii="Arial" w:hAnsi="Arial" w:cs="Arial"/>
        </w:rPr>
        <w:t>ofid</w:t>
      </w:r>
      <w:proofErr w:type="spellEnd"/>
      <w:r w:rsidRPr="00AF6D91">
        <w:rPr>
          <w:rFonts w:ascii="Arial" w:hAnsi="Arial" w:cs="Arial"/>
        </w:rPr>
        <w:t>/ofz359.138</w:t>
      </w:r>
      <w:r w:rsidR="00977F36" w:rsidRPr="00AF6D91">
        <w:rPr>
          <w:rFonts w:ascii="Arial" w:hAnsi="Arial" w:cs="Arial"/>
          <w:noProof/>
        </w:rPr>
        <w:t xml:space="preserve">. </w:t>
      </w:r>
    </w:p>
    <w:p w14:paraId="7527E3E6" w14:textId="47F4F251" w:rsidR="00695F33" w:rsidRPr="00AF6D91" w:rsidRDefault="00695F33" w:rsidP="00695F33">
      <w:pPr>
        <w:pStyle w:val="ListParagraph"/>
        <w:spacing w:line="240" w:lineRule="auto"/>
        <w:ind w:left="540"/>
        <w:rPr>
          <w:rFonts w:ascii="Arial" w:hAnsi="Arial" w:cs="Arial"/>
          <w:noProof/>
        </w:rPr>
      </w:pPr>
    </w:p>
    <w:p w14:paraId="03904326" w14:textId="1ED08C8D" w:rsidR="009F70C1" w:rsidRPr="00AF6D91" w:rsidRDefault="00695F33"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Wooten D, Smith D. Response to: Is Burnout Infectious? Understanding Drivers of Burnout and Job Satisfaction Among Academic Infectious Diseases Physicians. Open Forum Infect Dis. 2019;6(10):ofz378. Epub 2019/10/30. doi: 10.1093/ofid/ofz378. PubMed PMID: 31660342; PubMed Central PMCID: PMCPMC6786503.</w:t>
      </w:r>
    </w:p>
    <w:p w14:paraId="1BF4B2D1" w14:textId="77777777" w:rsidR="00695F33" w:rsidRPr="00AF6D91" w:rsidRDefault="00695F33" w:rsidP="00DB052A">
      <w:pPr>
        <w:pStyle w:val="ListParagraph"/>
        <w:spacing w:line="240" w:lineRule="auto"/>
        <w:ind w:left="540"/>
        <w:rPr>
          <w:rFonts w:ascii="Arial" w:hAnsi="Arial" w:cs="Arial"/>
          <w:noProof/>
        </w:rPr>
      </w:pPr>
    </w:p>
    <w:p w14:paraId="41ACC454" w14:textId="3A5E8F29" w:rsidR="00695F33" w:rsidRPr="00AF6D91" w:rsidRDefault="00695F33"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Boobalan J, Dinesha TR, Gomathi S, Elakkiya E, Pradeep A, Chitra D, Murugavel KG, Balakrishnan P, Shantha S, Solomon SS, Kumarasamy N, Smith DM, Saravanan S. Pooled nucleic acid testing strategy for monitoring HIV-1 treatment in resource limited settings. J Clin Virol. 2019;117:56-60. Epub 2019/06/19. doi: 10.1016/j.jcv.2019.05.012. PubMed PMID: 31212189.</w:t>
      </w:r>
    </w:p>
    <w:p w14:paraId="178BEB5C" w14:textId="77777777" w:rsidR="00DB052A" w:rsidRPr="00AF6D91" w:rsidRDefault="00DB052A" w:rsidP="00DB052A">
      <w:pPr>
        <w:pStyle w:val="ListParagraph"/>
        <w:spacing w:line="240" w:lineRule="auto"/>
        <w:ind w:left="540"/>
        <w:rPr>
          <w:rFonts w:ascii="Arial" w:hAnsi="Arial" w:cs="Arial"/>
          <w:noProof/>
        </w:rPr>
      </w:pPr>
    </w:p>
    <w:p w14:paraId="58A6F182" w14:textId="6176B535" w:rsidR="00DB052A" w:rsidRPr="00AF6D91" w:rsidRDefault="00DB052A"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Martin TCS, Chaillon A, Graves SK, Lin T, Gianella S, Smith DM, Little SJ, Hoenigl M. Genetic Network Analysis to Assess the Risk of Human Immunodeficiency Virus Transmission Among Men Who Have Sex With Men Seeking Partners on the Internet. Clinical infectious diseases : an official publication of the Infectious Diseases Society of America. 2020;70(5):925-32. Epub 2019/04/07. doi: 10.1093/cid/ciz278. PubMed PMID: 30953067.</w:t>
      </w:r>
    </w:p>
    <w:p w14:paraId="410A730C" w14:textId="77777777" w:rsidR="005C2474" w:rsidRPr="00AF6D91" w:rsidRDefault="005C2474" w:rsidP="005C2474">
      <w:pPr>
        <w:pStyle w:val="ListParagraph"/>
        <w:rPr>
          <w:rFonts w:ascii="Arial" w:hAnsi="Arial" w:cs="Arial"/>
          <w:noProof/>
        </w:rPr>
      </w:pPr>
    </w:p>
    <w:p w14:paraId="2212A9D7" w14:textId="5364CDB2" w:rsidR="005C2474" w:rsidRPr="00AF6D91" w:rsidRDefault="005C2474"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Zai J, Liu H, Lu Z, Chaillon A, Smith D, Li Y, Li X. Tracing the transmission dynamics of HIV-1 CRF55_01B. Sci Rep. 2020;10(1):5098. Epub 2020/03/22. doi: 10.1038/s41598-020-61870-x. PubMed PMID: 32198405; PMCID: PMC7083841.</w:t>
      </w:r>
    </w:p>
    <w:p w14:paraId="46D98EE4" w14:textId="77777777" w:rsidR="00432439" w:rsidRPr="00AF6D91" w:rsidRDefault="00432439" w:rsidP="00432439">
      <w:pPr>
        <w:pStyle w:val="ListParagraph"/>
        <w:rPr>
          <w:rFonts w:ascii="Arial" w:hAnsi="Arial" w:cs="Arial"/>
          <w:noProof/>
        </w:rPr>
      </w:pPr>
    </w:p>
    <w:p w14:paraId="5D33FEAD" w14:textId="619BC9CF" w:rsidR="00432439" w:rsidRPr="00AF6D91" w:rsidRDefault="00432439"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Rogers TF, Zhao F, Huang D, Beutler N, Burns A, He WT, Limbo O, Smith C, Song G, Woehl J, Yang L, Abbott RK, Callaghan S, Garcia E, Hurtado J, Parren M, Peng L, Ricketts J, Ricciardi MJ, Rawlings SA, Smith DM, Nemazee D, Teijaro JR, Voss JE, Andrabi R, Briney B, Landais E, Sok D, Jardine JG, Burton DR. Rapid isolation of potent SARS-CoV-2 neutralizing antibodies and protection in a small animal model. bioRxiv. 2020. Epub 2020/06/09. doi: 10.1101/2020.05.11.088674. PubMed PMID: 32511387; PMCID: PMC7263516.</w:t>
      </w:r>
    </w:p>
    <w:p w14:paraId="1DFE8094" w14:textId="77777777" w:rsidR="00F0250C" w:rsidRPr="00AF6D91" w:rsidRDefault="00F0250C" w:rsidP="000B02F0">
      <w:pPr>
        <w:pStyle w:val="ListParagraph"/>
        <w:spacing w:line="240" w:lineRule="auto"/>
        <w:ind w:left="540"/>
        <w:rPr>
          <w:rFonts w:ascii="Arial" w:hAnsi="Arial" w:cs="Arial"/>
          <w:noProof/>
        </w:rPr>
      </w:pPr>
    </w:p>
    <w:p w14:paraId="26D8148B" w14:textId="46FBDC13" w:rsidR="004550F0" w:rsidRPr="00AF6D91" w:rsidRDefault="000B02F0" w:rsidP="004550F0">
      <w:pPr>
        <w:pStyle w:val="ListParagraph"/>
        <w:numPr>
          <w:ilvl w:val="0"/>
          <w:numId w:val="5"/>
        </w:numPr>
        <w:spacing w:line="240" w:lineRule="auto"/>
        <w:ind w:left="540" w:hanging="540"/>
        <w:rPr>
          <w:rFonts w:ascii="Arial" w:hAnsi="Arial" w:cs="Arial"/>
          <w:noProof/>
        </w:rPr>
      </w:pPr>
      <w:proofErr w:type="spellStart"/>
      <w:r w:rsidRPr="00AF6D91">
        <w:rPr>
          <w:rFonts w:ascii="Arial" w:hAnsi="Arial" w:cs="Arial"/>
          <w:noProof/>
        </w:rPr>
        <w:t>Burbelo</w:t>
      </w:r>
      <w:proofErr w:type="spellEnd"/>
      <w:r w:rsidRPr="00AF6D91">
        <w:rPr>
          <w:rFonts w:ascii="Arial" w:hAnsi="Arial" w:cs="Arial"/>
          <w:noProof/>
        </w:rPr>
        <w:t xml:space="preserve"> PD, </w:t>
      </w:r>
      <w:proofErr w:type="spellStart"/>
      <w:r w:rsidRPr="00AF6D91">
        <w:rPr>
          <w:rFonts w:ascii="Arial" w:hAnsi="Arial" w:cs="Arial"/>
          <w:noProof/>
        </w:rPr>
        <w:t>Riedo</w:t>
      </w:r>
      <w:proofErr w:type="spellEnd"/>
      <w:r w:rsidRPr="00AF6D91">
        <w:rPr>
          <w:rFonts w:ascii="Arial" w:hAnsi="Arial" w:cs="Arial"/>
          <w:noProof/>
        </w:rPr>
        <w:t xml:space="preserve"> FX, </w:t>
      </w:r>
      <w:proofErr w:type="spellStart"/>
      <w:r w:rsidRPr="00AF6D91">
        <w:rPr>
          <w:rFonts w:ascii="Arial" w:hAnsi="Arial" w:cs="Arial"/>
          <w:noProof/>
        </w:rPr>
        <w:t>Morishima</w:t>
      </w:r>
      <w:proofErr w:type="spellEnd"/>
      <w:r w:rsidRPr="00AF6D91">
        <w:rPr>
          <w:rFonts w:ascii="Arial" w:hAnsi="Arial" w:cs="Arial"/>
          <w:noProof/>
        </w:rPr>
        <w:t xml:space="preserve"> C, Rawlings S, Smith D, Das S, </w:t>
      </w:r>
      <w:proofErr w:type="spellStart"/>
      <w:r w:rsidRPr="00AF6D91">
        <w:rPr>
          <w:rFonts w:ascii="Arial" w:hAnsi="Arial" w:cs="Arial"/>
          <w:noProof/>
        </w:rPr>
        <w:t>Strich</w:t>
      </w:r>
      <w:proofErr w:type="spellEnd"/>
      <w:r w:rsidRPr="00AF6D91">
        <w:rPr>
          <w:rFonts w:ascii="Arial" w:hAnsi="Arial" w:cs="Arial"/>
          <w:noProof/>
        </w:rPr>
        <w:t xml:space="preserve"> JR, </w:t>
      </w:r>
      <w:proofErr w:type="spellStart"/>
      <w:r w:rsidRPr="00AF6D91">
        <w:rPr>
          <w:rFonts w:ascii="Arial" w:hAnsi="Arial" w:cs="Arial"/>
          <w:noProof/>
        </w:rPr>
        <w:t>Chertow</w:t>
      </w:r>
      <w:proofErr w:type="spellEnd"/>
      <w:r w:rsidRPr="00AF6D91">
        <w:rPr>
          <w:rFonts w:ascii="Arial" w:hAnsi="Arial" w:cs="Arial"/>
          <w:noProof/>
        </w:rPr>
        <w:t xml:space="preserve"> DS, Davey RT, Cohen JI. Sensitivity in Detection of Antibodies to Nucleocapsid and Spike Proteins of Severe Acute Respiratory Syndrome Coronavirus 2 in Patients </w:t>
      </w:r>
      <w:proofErr w:type="gramStart"/>
      <w:r w:rsidRPr="00AF6D91">
        <w:rPr>
          <w:rFonts w:ascii="Arial" w:hAnsi="Arial" w:cs="Arial"/>
          <w:noProof/>
        </w:rPr>
        <w:t>With</w:t>
      </w:r>
      <w:proofErr w:type="gramEnd"/>
      <w:r w:rsidRPr="00AF6D91">
        <w:rPr>
          <w:rFonts w:ascii="Arial" w:hAnsi="Arial" w:cs="Arial"/>
          <w:noProof/>
        </w:rPr>
        <w:t xml:space="preserve"> Coronavirus Disease 2019. The Journal of infectious diseases. 2020;222(2):206-13. Epub 2020/05/20. doi: 10.1093/</w:t>
      </w:r>
      <w:proofErr w:type="spellStart"/>
      <w:r w:rsidRPr="00AF6D91">
        <w:rPr>
          <w:rFonts w:ascii="Arial" w:hAnsi="Arial" w:cs="Arial"/>
          <w:noProof/>
        </w:rPr>
        <w:t>infdis</w:t>
      </w:r>
      <w:proofErr w:type="spellEnd"/>
      <w:r w:rsidRPr="00AF6D91">
        <w:rPr>
          <w:rFonts w:ascii="Arial" w:hAnsi="Arial" w:cs="Arial"/>
          <w:noProof/>
        </w:rPr>
        <w:t>/jiaa273. PubMed PMID: 32427334; PMCID: PMC7313936.</w:t>
      </w:r>
    </w:p>
    <w:p w14:paraId="4736A1F7" w14:textId="77777777" w:rsidR="004550F0" w:rsidRPr="00AF6D91" w:rsidRDefault="004550F0" w:rsidP="004550F0">
      <w:pPr>
        <w:spacing w:line="240" w:lineRule="auto"/>
        <w:ind w:left="540"/>
        <w:rPr>
          <w:rFonts w:ascii="Arial" w:hAnsi="Arial" w:cs="Arial"/>
          <w:noProof/>
        </w:rPr>
      </w:pPr>
    </w:p>
    <w:p w14:paraId="04C19BC3" w14:textId="5EAC2F9A" w:rsidR="00AD2DB6" w:rsidRPr="00AF6D91" w:rsidRDefault="00AD2DB6"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Grifoni A, Weiskopf D, Ramirez SI, Mateus J, Dan JM, Moderbacher CR, Rawlings SA, Sutherland A, Premkumar L, Jadi RS, Marrama D, de Silva AM, Frazier A, Carlin AF, Greenbaum JA, Peters B, Krammer F, Smith DM, Crotty S, Sette A. Targets of T Cell Responses to SARS-CoV-2 Coronavirus in Humans with COVID-19 Disease and Unexposed Individuals. Cell. 2020. Epub 2020/05/31. doi: 10.1016/j.cell.2020.05.015. PubMed PMID: 32473127; PMCID: PMC7237901.</w:t>
      </w:r>
    </w:p>
    <w:p w14:paraId="51CB4ADF" w14:textId="77777777" w:rsidR="004572D4" w:rsidRPr="00AF6D91" w:rsidRDefault="004572D4" w:rsidP="004572D4">
      <w:pPr>
        <w:pStyle w:val="ListParagraph"/>
        <w:rPr>
          <w:rFonts w:ascii="Arial" w:hAnsi="Arial" w:cs="Arial"/>
          <w:noProof/>
        </w:rPr>
      </w:pPr>
    </w:p>
    <w:p w14:paraId="0EAB0429" w14:textId="30F59FA3" w:rsidR="004572D4" w:rsidRPr="00AF6D91" w:rsidRDefault="00FA003F" w:rsidP="00695F33">
      <w:pPr>
        <w:pStyle w:val="ListParagraph"/>
        <w:numPr>
          <w:ilvl w:val="0"/>
          <w:numId w:val="5"/>
        </w:numPr>
        <w:spacing w:line="240" w:lineRule="auto"/>
        <w:ind w:left="540" w:hanging="540"/>
        <w:rPr>
          <w:rFonts w:ascii="Arial" w:hAnsi="Arial" w:cs="Arial"/>
          <w:noProof/>
        </w:rPr>
      </w:pPr>
      <w:r w:rsidRPr="00AF6D91">
        <w:rPr>
          <w:rFonts w:ascii="Arial" w:hAnsi="Arial" w:cs="Arial"/>
        </w:rPr>
        <w:lastRenderedPageBreak/>
        <w:t xml:space="preserve">Martin TCS, Gianella S, Franklin </w:t>
      </w:r>
      <w:proofErr w:type="gramStart"/>
      <w:r w:rsidRPr="00AF6D91">
        <w:rPr>
          <w:rFonts w:ascii="Arial" w:hAnsi="Arial" w:cs="Arial"/>
        </w:rPr>
        <w:t xml:space="preserve">D,  </w:t>
      </w:r>
      <w:proofErr w:type="spellStart"/>
      <w:r w:rsidRPr="00AF6D91">
        <w:rPr>
          <w:rFonts w:ascii="Arial" w:hAnsi="Arial" w:cs="Arial"/>
        </w:rPr>
        <w:t>Hsue</w:t>
      </w:r>
      <w:proofErr w:type="spellEnd"/>
      <w:proofErr w:type="gramEnd"/>
      <w:r w:rsidRPr="00AF6D91">
        <w:rPr>
          <w:rFonts w:ascii="Arial" w:hAnsi="Arial" w:cs="Arial"/>
        </w:rPr>
        <w:t xml:space="preserve"> P,  Smith DM</w:t>
      </w:r>
      <w:r w:rsidR="00B93999" w:rsidRPr="00AF6D91">
        <w:rPr>
          <w:rFonts w:ascii="Arial" w:hAnsi="Arial" w:cs="Arial"/>
        </w:rPr>
        <w:t>. Methamphetamine and Cardiac Disease</w:t>
      </w:r>
      <w:r w:rsidR="00CF43B1" w:rsidRPr="00AF6D91">
        <w:rPr>
          <w:rFonts w:ascii="Arial" w:hAnsi="Arial" w:cs="Arial"/>
        </w:rPr>
        <w:t xml:space="preserve"> Among People with HIV. </w:t>
      </w:r>
      <w:r w:rsidR="000B44C9" w:rsidRPr="00AF6D91">
        <w:rPr>
          <w:rFonts w:ascii="Arial" w:eastAsia="Times New Roman" w:hAnsi="Arial" w:cs="Arial"/>
        </w:rPr>
        <w:t>HIV Medicine</w:t>
      </w:r>
      <w:r w:rsidR="0081717C" w:rsidRPr="00AF6D91">
        <w:rPr>
          <w:rFonts w:ascii="Arial" w:eastAsia="Times New Roman" w:hAnsi="Arial" w:cs="Arial"/>
        </w:rPr>
        <w:t xml:space="preserve">. 2020. In press. </w:t>
      </w:r>
    </w:p>
    <w:p w14:paraId="6938230E" w14:textId="77777777" w:rsidR="006E4B7D" w:rsidRPr="00AF6D91" w:rsidRDefault="006E4B7D" w:rsidP="006E4B7D">
      <w:pPr>
        <w:pStyle w:val="ListParagraph"/>
        <w:rPr>
          <w:rFonts w:ascii="Arial" w:hAnsi="Arial" w:cs="Arial"/>
          <w:noProof/>
        </w:rPr>
      </w:pPr>
    </w:p>
    <w:p w14:paraId="69EADF73" w14:textId="77777777" w:rsidR="00D32D24" w:rsidRPr="00AF6D91" w:rsidRDefault="006E4B7D" w:rsidP="00D32D24">
      <w:pPr>
        <w:pStyle w:val="ListParagraph"/>
        <w:numPr>
          <w:ilvl w:val="0"/>
          <w:numId w:val="5"/>
        </w:numPr>
        <w:spacing w:line="240" w:lineRule="auto"/>
        <w:ind w:left="540" w:hanging="540"/>
        <w:rPr>
          <w:rFonts w:ascii="Arial" w:hAnsi="Arial" w:cs="Arial"/>
          <w:noProof/>
        </w:rPr>
      </w:pPr>
      <w:r w:rsidRPr="00AF6D91">
        <w:rPr>
          <w:rFonts w:ascii="Arial" w:hAnsi="Arial" w:cs="Arial"/>
        </w:rPr>
        <w:t xml:space="preserve">Ávila-Ríos S, García-Morales C, Valenzuela-Lara M, Chaillon A, Tapia-Trejo D, Pérez-García M, López-Sánchez DM, </w:t>
      </w:r>
      <w:proofErr w:type="spellStart"/>
      <w:r w:rsidRPr="00AF6D91">
        <w:rPr>
          <w:rFonts w:ascii="Arial" w:hAnsi="Arial" w:cs="Arial"/>
        </w:rPr>
        <w:t>Maza</w:t>
      </w:r>
      <w:proofErr w:type="spellEnd"/>
      <w:r w:rsidRPr="00AF6D91">
        <w:rPr>
          <w:rFonts w:ascii="Arial" w:hAnsi="Arial" w:cs="Arial"/>
        </w:rPr>
        <w:t xml:space="preserve">-Sánchez L, Del Arenal-Sánchez SJ, Paz-Juárez HE, Quiroz-Morales VS, Mehta SR, Smith DM, León-Juárez EA, </w:t>
      </w:r>
      <w:proofErr w:type="spellStart"/>
      <w:r w:rsidRPr="00AF6D91">
        <w:rPr>
          <w:rFonts w:ascii="Arial" w:hAnsi="Arial" w:cs="Arial"/>
        </w:rPr>
        <w:t>Magis</w:t>
      </w:r>
      <w:proofErr w:type="spellEnd"/>
      <w:r w:rsidRPr="00AF6D91">
        <w:rPr>
          <w:rFonts w:ascii="Arial" w:hAnsi="Arial" w:cs="Arial"/>
        </w:rPr>
        <w:t>-Rodríguez C, Reyes-</w:t>
      </w:r>
      <w:proofErr w:type="spellStart"/>
      <w:r w:rsidRPr="00AF6D91">
        <w:rPr>
          <w:rFonts w:ascii="Arial" w:hAnsi="Arial" w:cs="Arial"/>
        </w:rPr>
        <w:t>Terán</w:t>
      </w:r>
      <w:proofErr w:type="spellEnd"/>
      <w:r w:rsidRPr="00AF6D91">
        <w:rPr>
          <w:rFonts w:ascii="Arial" w:hAnsi="Arial" w:cs="Arial"/>
        </w:rPr>
        <w:t xml:space="preserve"> G. HIV-1 drug resistance before initiation or re-initiation of first-line ART in eight regions of Mexico: a sub-nationally representative survey. J </w:t>
      </w:r>
      <w:proofErr w:type="spellStart"/>
      <w:r w:rsidRPr="00AF6D91">
        <w:rPr>
          <w:rFonts w:ascii="Arial" w:hAnsi="Arial" w:cs="Arial"/>
        </w:rPr>
        <w:t>Antimicrob</w:t>
      </w:r>
      <w:proofErr w:type="spellEnd"/>
      <w:r w:rsidRPr="00AF6D91">
        <w:rPr>
          <w:rFonts w:ascii="Arial" w:hAnsi="Arial" w:cs="Arial"/>
        </w:rPr>
        <w:t xml:space="preserve"> Chemother. 2019;74(4):1044-55. Epub 2019/01/01. doi: 10.1093/</w:t>
      </w:r>
      <w:proofErr w:type="spellStart"/>
      <w:r w:rsidRPr="00AF6D91">
        <w:rPr>
          <w:rFonts w:ascii="Arial" w:hAnsi="Arial" w:cs="Arial"/>
        </w:rPr>
        <w:t>jac</w:t>
      </w:r>
      <w:proofErr w:type="spellEnd"/>
      <w:r w:rsidRPr="00AF6D91">
        <w:rPr>
          <w:rFonts w:ascii="Arial" w:hAnsi="Arial" w:cs="Arial"/>
        </w:rPr>
        <w:t>/dky512. PubMed PMID: 30597094.</w:t>
      </w:r>
    </w:p>
    <w:p w14:paraId="728B3191" w14:textId="77777777" w:rsidR="00D32D24" w:rsidRPr="00AF6D91" w:rsidRDefault="00D32D24" w:rsidP="00D32D24">
      <w:pPr>
        <w:pStyle w:val="ListParagraph"/>
        <w:rPr>
          <w:rFonts w:ascii="Arial" w:hAnsi="Arial" w:cs="Arial"/>
          <w:noProof/>
        </w:rPr>
      </w:pPr>
    </w:p>
    <w:p w14:paraId="709C5B02" w14:textId="77777777" w:rsidR="00012DDB" w:rsidRPr="00AF6D91" w:rsidRDefault="003A781E" w:rsidP="00AD5D9D">
      <w:pPr>
        <w:pStyle w:val="ListParagraph"/>
        <w:numPr>
          <w:ilvl w:val="0"/>
          <w:numId w:val="5"/>
        </w:numPr>
        <w:spacing w:line="240" w:lineRule="auto"/>
        <w:ind w:left="540" w:hanging="540"/>
        <w:rPr>
          <w:rFonts w:ascii="Arial" w:hAnsi="Arial" w:cs="Arial"/>
          <w:noProof/>
        </w:rPr>
      </w:pPr>
      <w:r w:rsidRPr="00AF6D91">
        <w:rPr>
          <w:rFonts w:ascii="Arial" w:hAnsi="Arial" w:cs="Arial"/>
          <w:noProof/>
        </w:rPr>
        <w:t xml:space="preserve">Perry KE, </w:t>
      </w:r>
      <w:r w:rsidR="005464AB" w:rsidRPr="00AF6D91">
        <w:rPr>
          <w:rFonts w:ascii="Arial" w:hAnsi="Arial" w:cs="Arial"/>
          <w:noProof/>
        </w:rPr>
        <w:t>Dubé.K</w:t>
      </w:r>
      <w:r w:rsidR="005B12CC" w:rsidRPr="00AF6D91">
        <w:rPr>
          <w:rFonts w:ascii="Arial" w:hAnsi="Arial" w:cs="Arial"/>
          <w:noProof/>
        </w:rPr>
        <w:t>,</w:t>
      </w:r>
      <w:r w:rsidR="005464AB" w:rsidRPr="00AF6D91">
        <w:rPr>
          <w:rFonts w:ascii="Arial" w:hAnsi="Arial" w:cs="Arial"/>
          <w:noProof/>
        </w:rPr>
        <w:t xml:space="preserve"> </w:t>
      </w:r>
      <w:r w:rsidR="00B045EE" w:rsidRPr="00AF6D91">
        <w:rPr>
          <w:rFonts w:ascii="Arial" w:hAnsi="Arial" w:cs="Arial"/>
          <w:noProof/>
        </w:rPr>
        <w:t xml:space="preserve">Concha-Garcia S, Patel H, Kaytes A, Taylor J, Javadi SS, </w:t>
      </w:r>
      <w:r w:rsidR="008B4CD0" w:rsidRPr="00AF6D91">
        <w:rPr>
          <w:rFonts w:ascii="Arial" w:hAnsi="Arial" w:cs="Arial"/>
          <w:noProof/>
        </w:rPr>
        <w:t xml:space="preserve">Mathur K, Lo M, Brown B, Sauceda JA, Wohl DA, Little S, Hendrickx S, </w:t>
      </w:r>
      <w:r w:rsidR="00A4287C" w:rsidRPr="00AF6D91">
        <w:rPr>
          <w:rFonts w:ascii="Arial" w:hAnsi="Arial" w:cs="Arial"/>
          <w:noProof/>
        </w:rPr>
        <w:t xml:space="preserve">Rawlings SA, Smith DM, Gianella S. </w:t>
      </w:r>
      <w:r w:rsidR="00A4287C" w:rsidRPr="00AF6D91">
        <w:rPr>
          <w:rFonts w:ascii="Arial" w:hAnsi="Arial" w:cs="Arial"/>
        </w:rPr>
        <w:t xml:space="preserve">‘‘My Death Will Not [Be] in </w:t>
      </w:r>
      <w:proofErr w:type="spellStart"/>
      <w:r w:rsidR="00A4287C" w:rsidRPr="00AF6D91">
        <w:rPr>
          <w:rFonts w:ascii="Arial" w:hAnsi="Arial" w:cs="Arial"/>
        </w:rPr>
        <w:t>Vain’</w:t>
      </w:r>
      <w:proofErr w:type="gramStart"/>
      <w:r w:rsidR="00A4287C" w:rsidRPr="00AF6D91">
        <w:rPr>
          <w:rFonts w:ascii="Arial" w:hAnsi="Arial" w:cs="Arial"/>
        </w:rPr>
        <w:t>’:Testimonials</w:t>
      </w:r>
      <w:proofErr w:type="spellEnd"/>
      <w:proofErr w:type="gramEnd"/>
      <w:r w:rsidR="00A4287C" w:rsidRPr="00AF6D91">
        <w:rPr>
          <w:rFonts w:ascii="Arial" w:hAnsi="Arial" w:cs="Arial"/>
        </w:rPr>
        <w:t xml:space="preserve"> from Last Gift Rapid Research Autopsy</w:t>
      </w:r>
      <w:r w:rsidR="00D32D24" w:rsidRPr="00AF6D91">
        <w:rPr>
          <w:rFonts w:ascii="Arial" w:hAnsi="Arial" w:cs="Arial"/>
        </w:rPr>
        <w:t xml:space="preserve"> </w:t>
      </w:r>
      <w:r w:rsidR="00A4287C" w:rsidRPr="00AF6D91">
        <w:rPr>
          <w:rFonts w:ascii="Arial" w:hAnsi="Arial" w:cs="Arial"/>
        </w:rPr>
        <w:t>Study Participants Living with HIV at the End of Life</w:t>
      </w:r>
      <w:r w:rsidR="00C433FF" w:rsidRPr="00AF6D91">
        <w:rPr>
          <w:rFonts w:ascii="Arial" w:hAnsi="Arial" w:cs="Arial"/>
        </w:rPr>
        <w:t>. 2020; 00</w:t>
      </w:r>
      <w:r w:rsidR="00755E12" w:rsidRPr="00AF6D91">
        <w:rPr>
          <w:rFonts w:ascii="Arial" w:hAnsi="Arial" w:cs="Arial"/>
        </w:rPr>
        <w:t xml:space="preserve">(00). </w:t>
      </w:r>
      <w:r w:rsidR="00755E12" w:rsidRPr="00AF6D91">
        <w:rPr>
          <w:rFonts w:ascii="Arial" w:hAnsi="Arial" w:cs="Arial"/>
        </w:rPr>
        <w:t>DOI: 10.1089/aid.2020.0020</w:t>
      </w:r>
      <w:r w:rsidR="00755E12" w:rsidRPr="00AF6D91">
        <w:rPr>
          <w:rFonts w:ascii="Arial" w:hAnsi="Arial" w:cs="Arial"/>
        </w:rPr>
        <w:t>. (in press)</w:t>
      </w:r>
    </w:p>
    <w:p w14:paraId="395C5EED" w14:textId="77777777" w:rsidR="00012DDB" w:rsidRPr="00AF6D91" w:rsidRDefault="00012DDB" w:rsidP="00012DDB">
      <w:pPr>
        <w:pStyle w:val="ListParagraph"/>
        <w:rPr>
          <w:rFonts w:ascii="Arial" w:hAnsi="Arial" w:cs="Arial"/>
        </w:rPr>
      </w:pPr>
    </w:p>
    <w:p w14:paraId="3C3582B5" w14:textId="6F0150CD" w:rsidR="00977F36" w:rsidRPr="00AF6D91" w:rsidRDefault="00012DDB" w:rsidP="00AD5D9D">
      <w:pPr>
        <w:pStyle w:val="ListParagraph"/>
        <w:numPr>
          <w:ilvl w:val="0"/>
          <w:numId w:val="5"/>
        </w:numPr>
        <w:spacing w:line="240" w:lineRule="auto"/>
        <w:ind w:left="540" w:hanging="540"/>
        <w:rPr>
          <w:rFonts w:ascii="Arial" w:hAnsi="Arial" w:cs="Arial"/>
          <w:noProof/>
        </w:rPr>
      </w:pPr>
      <w:proofErr w:type="spellStart"/>
      <w:r w:rsidRPr="00AF6D91">
        <w:rPr>
          <w:rFonts w:ascii="Arial" w:hAnsi="Arial" w:cs="Arial"/>
        </w:rPr>
        <w:t>Dubé</w:t>
      </w:r>
      <w:proofErr w:type="spellEnd"/>
      <w:r w:rsidRPr="00AF6D91">
        <w:rPr>
          <w:rFonts w:ascii="Arial" w:hAnsi="Arial" w:cs="Arial"/>
        </w:rPr>
        <w:t xml:space="preserve"> K, Patel H, Concha-Garcia S, Perry KE, Mathur K, Javadi SS, Taylor J, </w:t>
      </w:r>
      <w:proofErr w:type="spellStart"/>
      <w:r w:rsidRPr="00AF6D91">
        <w:rPr>
          <w:rFonts w:ascii="Arial" w:hAnsi="Arial" w:cs="Arial"/>
        </w:rPr>
        <w:t>Kaytes</w:t>
      </w:r>
      <w:proofErr w:type="spellEnd"/>
      <w:r w:rsidRPr="00AF6D91">
        <w:rPr>
          <w:rFonts w:ascii="Arial" w:hAnsi="Arial" w:cs="Arial"/>
        </w:rPr>
        <w:t xml:space="preserve"> A, Brown B, </w:t>
      </w:r>
      <w:proofErr w:type="spellStart"/>
      <w:r w:rsidRPr="00AF6D91">
        <w:rPr>
          <w:rFonts w:ascii="Arial" w:hAnsi="Arial" w:cs="Arial"/>
        </w:rPr>
        <w:t>Sauceda</w:t>
      </w:r>
      <w:proofErr w:type="spellEnd"/>
      <w:r w:rsidRPr="00AF6D91">
        <w:rPr>
          <w:rFonts w:ascii="Arial" w:hAnsi="Arial" w:cs="Arial"/>
        </w:rPr>
        <w:t xml:space="preserve"> JA, Little S, Hendrickx S, Rawlings SA, Smith DM, Gianella S. Perceptions of Next-of-Kin/Loved Ones About Last Gift Rapid Research Autopsy Study Enrolling People with HIV/AIDS at the End of Life: A Qualitative Interview Study. AIDS research and human retroviruses. 2020. Epub 2020/05/26. doi: 10.1089/aid.2020.0025. PubMed PMID: 32449624.</w:t>
      </w:r>
    </w:p>
    <w:p w14:paraId="47E081A0" w14:textId="77777777" w:rsidR="003A5BFE" w:rsidRPr="00AF6D91" w:rsidRDefault="003A5BFE" w:rsidP="003A5BFE">
      <w:pPr>
        <w:pStyle w:val="ListParagraph"/>
        <w:rPr>
          <w:rFonts w:ascii="Arial" w:hAnsi="Arial" w:cs="Arial"/>
          <w:noProof/>
        </w:rPr>
      </w:pPr>
    </w:p>
    <w:p w14:paraId="2085CB99" w14:textId="2E889974" w:rsidR="003A5BFE" w:rsidRPr="00AF6D91" w:rsidRDefault="008777D1" w:rsidP="00AD5D9D">
      <w:pPr>
        <w:pStyle w:val="ListParagraph"/>
        <w:numPr>
          <w:ilvl w:val="0"/>
          <w:numId w:val="5"/>
        </w:numPr>
        <w:spacing w:line="240" w:lineRule="auto"/>
        <w:ind w:left="540" w:hanging="540"/>
        <w:rPr>
          <w:rFonts w:ascii="Arial" w:hAnsi="Arial" w:cs="Arial"/>
          <w:noProof/>
        </w:rPr>
      </w:pPr>
      <w:proofErr w:type="spellStart"/>
      <w:r w:rsidRPr="00AF6D91">
        <w:rPr>
          <w:rFonts w:ascii="Arial" w:hAnsi="Arial" w:cs="Arial"/>
        </w:rPr>
        <w:t>Birabaharan</w:t>
      </w:r>
      <w:proofErr w:type="spellEnd"/>
      <w:r w:rsidRPr="00AF6D91">
        <w:rPr>
          <w:rFonts w:ascii="Arial" w:hAnsi="Arial" w:cs="Arial"/>
        </w:rPr>
        <w:t xml:space="preserve"> M, Smith DM, Wooten D. Internet Searches About Infectious Diseases Training During the COVID-19 Pandemic. Open Forum Infectious Diseases. 2020. doi: 10.1093/</w:t>
      </w:r>
      <w:proofErr w:type="spellStart"/>
      <w:r w:rsidRPr="00AF6D91">
        <w:rPr>
          <w:rFonts w:ascii="Arial" w:hAnsi="Arial" w:cs="Arial"/>
        </w:rPr>
        <w:t>ofid</w:t>
      </w:r>
      <w:proofErr w:type="spellEnd"/>
      <w:r w:rsidRPr="00AF6D91">
        <w:rPr>
          <w:rFonts w:ascii="Arial" w:hAnsi="Arial" w:cs="Arial"/>
        </w:rPr>
        <w:t>/ofaa305.</w:t>
      </w:r>
    </w:p>
    <w:p w14:paraId="026A952C" w14:textId="77777777" w:rsidR="00F23905" w:rsidRPr="00AF6D91" w:rsidRDefault="00F23905" w:rsidP="00F23905">
      <w:pPr>
        <w:pStyle w:val="ListParagraph"/>
        <w:rPr>
          <w:rFonts w:ascii="Arial" w:hAnsi="Arial" w:cs="Arial"/>
          <w:noProof/>
        </w:rPr>
      </w:pPr>
    </w:p>
    <w:p w14:paraId="4973C3DE" w14:textId="73B820BE" w:rsidR="00F23905" w:rsidRPr="00F56F55" w:rsidRDefault="00320937" w:rsidP="00AD5D9D">
      <w:pPr>
        <w:pStyle w:val="ListParagraph"/>
        <w:numPr>
          <w:ilvl w:val="0"/>
          <w:numId w:val="5"/>
        </w:numPr>
        <w:spacing w:line="240" w:lineRule="auto"/>
        <w:ind w:left="540" w:hanging="540"/>
        <w:rPr>
          <w:rFonts w:ascii="Arial" w:hAnsi="Arial" w:cs="Arial"/>
          <w:noProof/>
        </w:rPr>
      </w:pPr>
      <w:r w:rsidRPr="00AF6D91">
        <w:rPr>
          <w:rFonts w:ascii="Arial" w:hAnsi="Arial" w:cs="Arial"/>
        </w:rPr>
        <w:t xml:space="preserve">Rawlings SA, Layman L, Smith D, Scott B, Ignacio C, Porrachia M, Concha-Garcia S, Hendrickx S, </w:t>
      </w:r>
      <w:proofErr w:type="spellStart"/>
      <w:r w:rsidRPr="00AF6D91">
        <w:rPr>
          <w:rFonts w:ascii="Arial" w:hAnsi="Arial" w:cs="Arial"/>
        </w:rPr>
        <w:t>Kaytes</w:t>
      </w:r>
      <w:proofErr w:type="spellEnd"/>
      <w:r w:rsidRPr="00AF6D91">
        <w:rPr>
          <w:rFonts w:ascii="Arial" w:hAnsi="Arial" w:cs="Arial"/>
        </w:rPr>
        <w:t xml:space="preserve"> A, Taylor J, Gianella S. Performing rapid autopsy for the interrogation of HIV reservoirs. AIDS (London, England). 2020;34(7):1089-92. Epub 2020/04/15. doi: 10.</w:t>
      </w:r>
      <w:r w:rsidRPr="00F56F55">
        <w:rPr>
          <w:rFonts w:ascii="Arial" w:hAnsi="Arial" w:cs="Arial"/>
        </w:rPr>
        <w:t>1097/qad.0000000000002546. PubMed PMID: 32287073.</w:t>
      </w:r>
    </w:p>
    <w:p w14:paraId="729CA781" w14:textId="77777777" w:rsidR="00873F23" w:rsidRPr="00F56F55" w:rsidRDefault="00873F23" w:rsidP="00873F23">
      <w:pPr>
        <w:pStyle w:val="ListParagraph"/>
        <w:rPr>
          <w:rFonts w:ascii="Arial" w:hAnsi="Arial" w:cs="Arial"/>
          <w:noProof/>
        </w:rPr>
      </w:pPr>
    </w:p>
    <w:p w14:paraId="79CD170D" w14:textId="625D34FD" w:rsidR="00873F23" w:rsidRPr="00F56F55" w:rsidRDefault="00F56F55" w:rsidP="00AD5D9D">
      <w:pPr>
        <w:pStyle w:val="ListParagraph"/>
        <w:numPr>
          <w:ilvl w:val="0"/>
          <w:numId w:val="5"/>
        </w:numPr>
        <w:spacing w:line="240" w:lineRule="auto"/>
        <w:ind w:left="540" w:hanging="540"/>
        <w:rPr>
          <w:rFonts w:ascii="Arial" w:hAnsi="Arial" w:cs="Arial"/>
          <w:noProof/>
        </w:rPr>
      </w:pPr>
      <w:r w:rsidRPr="00F56F55">
        <w:rPr>
          <w:rFonts w:ascii="Arial" w:hAnsi="Arial" w:cs="Arial"/>
        </w:rPr>
        <w:t xml:space="preserve">Smith DM, Johns NE, Raj A. Do Sexual Minorities Face Greater Risk for Sexual Harassment, Ever and at School, in </w:t>
      </w:r>
      <w:proofErr w:type="gramStart"/>
      <w:r w:rsidRPr="00F56F55">
        <w:rPr>
          <w:rFonts w:ascii="Arial" w:hAnsi="Arial" w:cs="Arial"/>
        </w:rPr>
        <w:t>Adolescence?:</w:t>
      </w:r>
      <w:proofErr w:type="gramEnd"/>
      <w:r w:rsidRPr="00F56F55">
        <w:rPr>
          <w:rFonts w:ascii="Arial" w:hAnsi="Arial" w:cs="Arial"/>
        </w:rPr>
        <w:t xml:space="preserve"> Findings From a 2019 Cross-Sectional Study of U.S. Adults. J </w:t>
      </w:r>
      <w:proofErr w:type="spellStart"/>
      <w:r w:rsidRPr="00F56F55">
        <w:rPr>
          <w:rFonts w:ascii="Arial" w:hAnsi="Arial" w:cs="Arial"/>
        </w:rPr>
        <w:t>Interpers</w:t>
      </w:r>
      <w:proofErr w:type="spellEnd"/>
      <w:r w:rsidRPr="00F56F55">
        <w:rPr>
          <w:rFonts w:ascii="Arial" w:hAnsi="Arial" w:cs="Arial"/>
        </w:rPr>
        <w:t xml:space="preserve"> Violence. 2020:886260520926315. Epub 2020/06/24. doi: 10.1177/0886260520926315. PubMed PMID: 32571176.</w:t>
      </w:r>
    </w:p>
    <w:sectPr w:rsidR="00873F23" w:rsidRPr="00F56F55" w:rsidSect="00211E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C7B7E" w14:textId="77777777" w:rsidR="001E5638" w:rsidRDefault="001E5638" w:rsidP="00C764D3">
      <w:pPr>
        <w:spacing w:line="240" w:lineRule="auto"/>
      </w:pPr>
      <w:r>
        <w:separator/>
      </w:r>
    </w:p>
  </w:endnote>
  <w:endnote w:type="continuationSeparator" w:id="0">
    <w:p w14:paraId="1DAA6F0E" w14:textId="77777777" w:rsidR="001E5638" w:rsidRDefault="001E5638"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3CAF5" w14:textId="77777777" w:rsidR="001E5638" w:rsidRDefault="001E5638" w:rsidP="00C764D3">
      <w:pPr>
        <w:spacing w:line="240" w:lineRule="auto"/>
      </w:pPr>
      <w:r>
        <w:separator/>
      </w:r>
    </w:p>
  </w:footnote>
  <w:footnote w:type="continuationSeparator" w:id="0">
    <w:p w14:paraId="2B4A5A75" w14:textId="77777777" w:rsidR="001E5638" w:rsidRDefault="001E5638"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572F"/>
    <w:multiLevelType w:val="hybridMultilevel"/>
    <w:tmpl w:val="889C611A"/>
    <w:lvl w:ilvl="0" w:tplc="A81845C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56B1F"/>
    <w:multiLevelType w:val="hybridMultilevel"/>
    <w:tmpl w:val="C174F6C0"/>
    <w:lvl w:ilvl="0" w:tplc="5E08C538">
      <w:start w:val="1"/>
      <w:numFmt w:val="decimal"/>
      <w:lvlText w:val="%1."/>
      <w:lvlJc w:val="left"/>
      <w:pPr>
        <w:ind w:left="720" w:hanging="360"/>
      </w:pPr>
      <w:rPr>
        <w:rFonts w:ascii="Tahoma" w:hAnsi="Tahoma" w:cs="Tahoma"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sTQ1MjOzNDAwNjVX0lEKTi0uzszPAykwNq8FAGRmDm4tAAAA"/>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2E97"/>
    <w:rsid w:val="00003230"/>
    <w:rsid w:val="00003356"/>
    <w:rsid w:val="00003688"/>
    <w:rsid w:val="00003E6F"/>
    <w:rsid w:val="00004F45"/>
    <w:rsid w:val="00005BA9"/>
    <w:rsid w:val="00010B04"/>
    <w:rsid w:val="00012DDB"/>
    <w:rsid w:val="00015D2B"/>
    <w:rsid w:val="00016912"/>
    <w:rsid w:val="00017BF6"/>
    <w:rsid w:val="00021359"/>
    <w:rsid w:val="00022D35"/>
    <w:rsid w:val="0002463E"/>
    <w:rsid w:val="00024FC1"/>
    <w:rsid w:val="00027F18"/>
    <w:rsid w:val="00031883"/>
    <w:rsid w:val="00031BC7"/>
    <w:rsid w:val="0003238F"/>
    <w:rsid w:val="000326D4"/>
    <w:rsid w:val="0003346D"/>
    <w:rsid w:val="00033688"/>
    <w:rsid w:val="00033F66"/>
    <w:rsid w:val="0003482A"/>
    <w:rsid w:val="000368BD"/>
    <w:rsid w:val="000406A8"/>
    <w:rsid w:val="00041461"/>
    <w:rsid w:val="00041A41"/>
    <w:rsid w:val="000423A2"/>
    <w:rsid w:val="00043921"/>
    <w:rsid w:val="00043CF7"/>
    <w:rsid w:val="00044F93"/>
    <w:rsid w:val="00055FB8"/>
    <w:rsid w:val="00065CC5"/>
    <w:rsid w:val="0006692E"/>
    <w:rsid w:val="00073941"/>
    <w:rsid w:val="000749D8"/>
    <w:rsid w:val="0007616A"/>
    <w:rsid w:val="00077D21"/>
    <w:rsid w:val="00080A78"/>
    <w:rsid w:val="00081F28"/>
    <w:rsid w:val="000821AD"/>
    <w:rsid w:val="0008252E"/>
    <w:rsid w:val="00082D71"/>
    <w:rsid w:val="00084213"/>
    <w:rsid w:val="00086324"/>
    <w:rsid w:val="000865FF"/>
    <w:rsid w:val="0008674E"/>
    <w:rsid w:val="00087D05"/>
    <w:rsid w:val="0009008F"/>
    <w:rsid w:val="0009692A"/>
    <w:rsid w:val="000A1320"/>
    <w:rsid w:val="000A7B5E"/>
    <w:rsid w:val="000A7D2E"/>
    <w:rsid w:val="000A7E03"/>
    <w:rsid w:val="000B02F0"/>
    <w:rsid w:val="000B143A"/>
    <w:rsid w:val="000B20A9"/>
    <w:rsid w:val="000B44C9"/>
    <w:rsid w:val="000B50A4"/>
    <w:rsid w:val="000B74D7"/>
    <w:rsid w:val="000C0688"/>
    <w:rsid w:val="000C2386"/>
    <w:rsid w:val="000C2A42"/>
    <w:rsid w:val="000C347E"/>
    <w:rsid w:val="000C67C7"/>
    <w:rsid w:val="000C72B3"/>
    <w:rsid w:val="000D1098"/>
    <w:rsid w:val="000D2D92"/>
    <w:rsid w:val="000D3800"/>
    <w:rsid w:val="000D6B45"/>
    <w:rsid w:val="000D72A8"/>
    <w:rsid w:val="000E6780"/>
    <w:rsid w:val="000E7C6D"/>
    <w:rsid w:val="000F1492"/>
    <w:rsid w:val="000F3C83"/>
    <w:rsid w:val="000F3E58"/>
    <w:rsid w:val="000F5A02"/>
    <w:rsid w:val="00101252"/>
    <w:rsid w:val="00101445"/>
    <w:rsid w:val="00102B80"/>
    <w:rsid w:val="0010649C"/>
    <w:rsid w:val="00107E3F"/>
    <w:rsid w:val="00110100"/>
    <w:rsid w:val="00111289"/>
    <w:rsid w:val="001116C3"/>
    <w:rsid w:val="00111781"/>
    <w:rsid w:val="00111A7B"/>
    <w:rsid w:val="00112B97"/>
    <w:rsid w:val="00113720"/>
    <w:rsid w:val="00113B2C"/>
    <w:rsid w:val="00115182"/>
    <w:rsid w:val="0011598F"/>
    <w:rsid w:val="00115E24"/>
    <w:rsid w:val="00116146"/>
    <w:rsid w:val="001177F1"/>
    <w:rsid w:val="00120012"/>
    <w:rsid w:val="00124FFB"/>
    <w:rsid w:val="00125784"/>
    <w:rsid w:val="00131D16"/>
    <w:rsid w:val="00131FB5"/>
    <w:rsid w:val="001336A2"/>
    <w:rsid w:val="00136204"/>
    <w:rsid w:val="00137602"/>
    <w:rsid w:val="001446DC"/>
    <w:rsid w:val="00144D46"/>
    <w:rsid w:val="001467FC"/>
    <w:rsid w:val="001474D6"/>
    <w:rsid w:val="001531BE"/>
    <w:rsid w:val="00154283"/>
    <w:rsid w:val="00154F3E"/>
    <w:rsid w:val="00155B75"/>
    <w:rsid w:val="00155FB0"/>
    <w:rsid w:val="00156244"/>
    <w:rsid w:val="0015664A"/>
    <w:rsid w:val="0016570D"/>
    <w:rsid w:val="001669FE"/>
    <w:rsid w:val="00166B91"/>
    <w:rsid w:val="00166DF3"/>
    <w:rsid w:val="00167BFC"/>
    <w:rsid w:val="00173BD8"/>
    <w:rsid w:val="00174E6B"/>
    <w:rsid w:val="001759EC"/>
    <w:rsid w:val="00176070"/>
    <w:rsid w:val="00176C9B"/>
    <w:rsid w:val="00180FF5"/>
    <w:rsid w:val="00183017"/>
    <w:rsid w:val="00187310"/>
    <w:rsid w:val="001876B4"/>
    <w:rsid w:val="00190072"/>
    <w:rsid w:val="001918E0"/>
    <w:rsid w:val="001929A7"/>
    <w:rsid w:val="00194AC3"/>
    <w:rsid w:val="001A08EB"/>
    <w:rsid w:val="001A1F7D"/>
    <w:rsid w:val="001A3D90"/>
    <w:rsid w:val="001A45A7"/>
    <w:rsid w:val="001A4C06"/>
    <w:rsid w:val="001B30D3"/>
    <w:rsid w:val="001B58F3"/>
    <w:rsid w:val="001B5DEB"/>
    <w:rsid w:val="001B652D"/>
    <w:rsid w:val="001B7BDC"/>
    <w:rsid w:val="001C1835"/>
    <w:rsid w:val="001C3884"/>
    <w:rsid w:val="001C48F4"/>
    <w:rsid w:val="001C60F4"/>
    <w:rsid w:val="001C69D9"/>
    <w:rsid w:val="001C7759"/>
    <w:rsid w:val="001D01BF"/>
    <w:rsid w:val="001D17BF"/>
    <w:rsid w:val="001D1E7E"/>
    <w:rsid w:val="001D3408"/>
    <w:rsid w:val="001D3418"/>
    <w:rsid w:val="001D4148"/>
    <w:rsid w:val="001D5B73"/>
    <w:rsid w:val="001D6951"/>
    <w:rsid w:val="001D6977"/>
    <w:rsid w:val="001D7B14"/>
    <w:rsid w:val="001E12CA"/>
    <w:rsid w:val="001E1C06"/>
    <w:rsid w:val="001E21A1"/>
    <w:rsid w:val="001E45E1"/>
    <w:rsid w:val="001E5638"/>
    <w:rsid w:val="001F1F99"/>
    <w:rsid w:val="001F2DAD"/>
    <w:rsid w:val="001F3CB5"/>
    <w:rsid w:val="001F4AE9"/>
    <w:rsid w:val="001F6509"/>
    <w:rsid w:val="001F6675"/>
    <w:rsid w:val="002010C0"/>
    <w:rsid w:val="002016A5"/>
    <w:rsid w:val="00201E3F"/>
    <w:rsid w:val="00202EA2"/>
    <w:rsid w:val="00204128"/>
    <w:rsid w:val="00204340"/>
    <w:rsid w:val="00205389"/>
    <w:rsid w:val="002056F1"/>
    <w:rsid w:val="00206C5C"/>
    <w:rsid w:val="00207D92"/>
    <w:rsid w:val="00207F27"/>
    <w:rsid w:val="00211E93"/>
    <w:rsid w:val="00214CD7"/>
    <w:rsid w:val="00215304"/>
    <w:rsid w:val="0021660D"/>
    <w:rsid w:val="0021792F"/>
    <w:rsid w:val="00220222"/>
    <w:rsid w:val="00223F04"/>
    <w:rsid w:val="00227832"/>
    <w:rsid w:val="00237E09"/>
    <w:rsid w:val="002400E4"/>
    <w:rsid w:val="00240648"/>
    <w:rsid w:val="00240669"/>
    <w:rsid w:val="00240EFA"/>
    <w:rsid w:val="002448AB"/>
    <w:rsid w:val="00245577"/>
    <w:rsid w:val="002461E2"/>
    <w:rsid w:val="002522F5"/>
    <w:rsid w:val="00254188"/>
    <w:rsid w:val="0025509A"/>
    <w:rsid w:val="0025526B"/>
    <w:rsid w:val="00255F99"/>
    <w:rsid w:val="002563CF"/>
    <w:rsid w:val="00256ADB"/>
    <w:rsid w:val="00260CD3"/>
    <w:rsid w:val="00263C5E"/>
    <w:rsid w:val="002714D6"/>
    <w:rsid w:val="00271D31"/>
    <w:rsid w:val="00272F65"/>
    <w:rsid w:val="00274F81"/>
    <w:rsid w:val="00275DF5"/>
    <w:rsid w:val="0027671C"/>
    <w:rsid w:val="00277C60"/>
    <w:rsid w:val="00281BE5"/>
    <w:rsid w:val="002828BF"/>
    <w:rsid w:val="0028336F"/>
    <w:rsid w:val="00283706"/>
    <w:rsid w:val="002838FC"/>
    <w:rsid w:val="00283B6F"/>
    <w:rsid w:val="00283CCD"/>
    <w:rsid w:val="002854B6"/>
    <w:rsid w:val="002855E8"/>
    <w:rsid w:val="00290726"/>
    <w:rsid w:val="0029083B"/>
    <w:rsid w:val="00291B92"/>
    <w:rsid w:val="00295916"/>
    <w:rsid w:val="00297985"/>
    <w:rsid w:val="00297C6B"/>
    <w:rsid w:val="002A04C4"/>
    <w:rsid w:val="002A1684"/>
    <w:rsid w:val="002A53B1"/>
    <w:rsid w:val="002A5B07"/>
    <w:rsid w:val="002B0AFB"/>
    <w:rsid w:val="002B1308"/>
    <w:rsid w:val="002B1992"/>
    <w:rsid w:val="002B22D9"/>
    <w:rsid w:val="002B29C0"/>
    <w:rsid w:val="002B2D8B"/>
    <w:rsid w:val="002B6F9B"/>
    <w:rsid w:val="002B7621"/>
    <w:rsid w:val="002B7A81"/>
    <w:rsid w:val="002B7CD7"/>
    <w:rsid w:val="002C0D0C"/>
    <w:rsid w:val="002C0D7D"/>
    <w:rsid w:val="002C4E8E"/>
    <w:rsid w:val="002C77D4"/>
    <w:rsid w:val="002C7923"/>
    <w:rsid w:val="002D3253"/>
    <w:rsid w:val="002D4527"/>
    <w:rsid w:val="002D7756"/>
    <w:rsid w:val="002E04F5"/>
    <w:rsid w:val="002E0A86"/>
    <w:rsid w:val="002E3017"/>
    <w:rsid w:val="002E53EA"/>
    <w:rsid w:val="002E594F"/>
    <w:rsid w:val="002F379E"/>
    <w:rsid w:val="002F4378"/>
    <w:rsid w:val="002F47B1"/>
    <w:rsid w:val="002F4A10"/>
    <w:rsid w:val="002F5AD3"/>
    <w:rsid w:val="002F6B69"/>
    <w:rsid w:val="002F7690"/>
    <w:rsid w:val="002F7EAC"/>
    <w:rsid w:val="00301F2D"/>
    <w:rsid w:val="00311B80"/>
    <w:rsid w:val="00312740"/>
    <w:rsid w:val="00313F92"/>
    <w:rsid w:val="003140B9"/>
    <w:rsid w:val="003146D1"/>
    <w:rsid w:val="00315413"/>
    <w:rsid w:val="003158EF"/>
    <w:rsid w:val="00317157"/>
    <w:rsid w:val="00317D5E"/>
    <w:rsid w:val="00320937"/>
    <w:rsid w:val="0032238E"/>
    <w:rsid w:val="00325313"/>
    <w:rsid w:val="003267EF"/>
    <w:rsid w:val="00327B28"/>
    <w:rsid w:val="00327C04"/>
    <w:rsid w:val="00327CE2"/>
    <w:rsid w:val="0033038A"/>
    <w:rsid w:val="00332019"/>
    <w:rsid w:val="00332AC8"/>
    <w:rsid w:val="00333391"/>
    <w:rsid w:val="003346D3"/>
    <w:rsid w:val="00335A5D"/>
    <w:rsid w:val="003375A7"/>
    <w:rsid w:val="00337C64"/>
    <w:rsid w:val="00337CA4"/>
    <w:rsid w:val="0034070F"/>
    <w:rsid w:val="003426F9"/>
    <w:rsid w:val="00344968"/>
    <w:rsid w:val="00344AC5"/>
    <w:rsid w:val="00350CC2"/>
    <w:rsid w:val="00352C43"/>
    <w:rsid w:val="003539D3"/>
    <w:rsid w:val="00353B65"/>
    <w:rsid w:val="00353D66"/>
    <w:rsid w:val="003553E0"/>
    <w:rsid w:val="00355757"/>
    <w:rsid w:val="00356B78"/>
    <w:rsid w:val="0035719A"/>
    <w:rsid w:val="00357272"/>
    <w:rsid w:val="003602A0"/>
    <w:rsid w:val="00362660"/>
    <w:rsid w:val="00365BAC"/>
    <w:rsid w:val="00370DF8"/>
    <w:rsid w:val="003719B1"/>
    <w:rsid w:val="0037270F"/>
    <w:rsid w:val="00374D7C"/>
    <w:rsid w:val="003753DC"/>
    <w:rsid w:val="003822C5"/>
    <w:rsid w:val="00384AD7"/>
    <w:rsid w:val="00384E7F"/>
    <w:rsid w:val="00385550"/>
    <w:rsid w:val="00385E9D"/>
    <w:rsid w:val="00385F5D"/>
    <w:rsid w:val="00386E43"/>
    <w:rsid w:val="003876E5"/>
    <w:rsid w:val="003907FC"/>
    <w:rsid w:val="00392E5D"/>
    <w:rsid w:val="003965FA"/>
    <w:rsid w:val="003A0132"/>
    <w:rsid w:val="003A28CD"/>
    <w:rsid w:val="003A5BFE"/>
    <w:rsid w:val="003A600E"/>
    <w:rsid w:val="003A781E"/>
    <w:rsid w:val="003A7F1D"/>
    <w:rsid w:val="003B0547"/>
    <w:rsid w:val="003B2CC4"/>
    <w:rsid w:val="003B4757"/>
    <w:rsid w:val="003B48C7"/>
    <w:rsid w:val="003B4B27"/>
    <w:rsid w:val="003B6447"/>
    <w:rsid w:val="003B6A57"/>
    <w:rsid w:val="003C088B"/>
    <w:rsid w:val="003C10C5"/>
    <w:rsid w:val="003C2D41"/>
    <w:rsid w:val="003C2E8D"/>
    <w:rsid w:val="003C5C93"/>
    <w:rsid w:val="003C5F4B"/>
    <w:rsid w:val="003C6A26"/>
    <w:rsid w:val="003D0C82"/>
    <w:rsid w:val="003D1789"/>
    <w:rsid w:val="003D202D"/>
    <w:rsid w:val="003D2DCD"/>
    <w:rsid w:val="003D34B4"/>
    <w:rsid w:val="003D3621"/>
    <w:rsid w:val="003D3C3F"/>
    <w:rsid w:val="003D44DA"/>
    <w:rsid w:val="003D4AA8"/>
    <w:rsid w:val="003D6B28"/>
    <w:rsid w:val="003D6E20"/>
    <w:rsid w:val="003E103F"/>
    <w:rsid w:val="003E529F"/>
    <w:rsid w:val="003E5FF7"/>
    <w:rsid w:val="003E77D9"/>
    <w:rsid w:val="003F090F"/>
    <w:rsid w:val="003F0A4C"/>
    <w:rsid w:val="003F13D2"/>
    <w:rsid w:val="003F2544"/>
    <w:rsid w:val="003F64A1"/>
    <w:rsid w:val="004000F2"/>
    <w:rsid w:val="00400964"/>
    <w:rsid w:val="0040117F"/>
    <w:rsid w:val="0040271E"/>
    <w:rsid w:val="00404C3E"/>
    <w:rsid w:val="00405583"/>
    <w:rsid w:val="00405B7F"/>
    <w:rsid w:val="00405F07"/>
    <w:rsid w:val="004067BC"/>
    <w:rsid w:val="00406BC4"/>
    <w:rsid w:val="004105E2"/>
    <w:rsid w:val="00410930"/>
    <w:rsid w:val="00410EC8"/>
    <w:rsid w:val="00411EED"/>
    <w:rsid w:val="00412061"/>
    <w:rsid w:val="004126F9"/>
    <w:rsid w:val="004150A4"/>
    <w:rsid w:val="00415594"/>
    <w:rsid w:val="00415A73"/>
    <w:rsid w:val="00415D52"/>
    <w:rsid w:val="004202FA"/>
    <w:rsid w:val="00423A9B"/>
    <w:rsid w:val="00423B86"/>
    <w:rsid w:val="0042456F"/>
    <w:rsid w:val="004254FC"/>
    <w:rsid w:val="00427DF4"/>
    <w:rsid w:val="00427F96"/>
    <w:rsid w:val="00432439"/>
    <w:rsid w:val="00433960"/>
    <w:rsid w:val="00434A35"/>
    <w:rsid w:val="0043621C"/>
    <w:rsid w:val="0043654D"/>
    <w:rsid w:val="00436657"/>
    <w:rsid w:val="004378D6"/>
    <w:rsid w:val="00437EFC"/>
    <w:rsid w:val="00442126"/>
    <w:rsid w:val="0044222F"/>
    <w:rsid w:val="00443C2E"/>
    <w:rsid w:val="00443E6D"/>
    <w:rsid w:val="00444A3E"/>
    <w:rsid w:val="00446B45"/>
    <w:rsid w:val="00447D31"/>
    <w:rsid w:val="00450985"/>
    <w:rsid w:val="00450BD4"/>
    <w:rsid w:val="00450F22"/>
    <w:rsid w:val="00452D00"/>
    <w:rsid w:val="004541F0"/>
    <w:rsid w:val="004550F0"/>
    <w:rsid w:val="00456004"/>
    <w:rsid w:val="004572D4"/>
    <w:rsid w:val="0046079E"/>
    <w:rsid w:val="00460EDD"/>
    <w:rsid w:val="00461F1C"/>
    <w:rsid w:val="00461F37"/>
    <w:rsid w:val="00463540"/>
    <w:rsid w:val="00464AF6"/>
    <w:rsid w:val="00467F06"/>
    <w:rsid w:val="00470380"/>
    <w:rsid w:val="00471B4E"/>
    <w:rsid w:val="00472020"/>
    <w:rsid w:val="00473932"/>
    <w:rsid w:val="00473F14"/>
    <w:rsid w:val="00475D00"/>
    <w:rsid w:val="00477BC5"/>
    <w:rsid w:val="00480984"/>
    <w:rsid w:val="00484CD7"/>
    <w:rsid w:val="0048645A"/>
    <w:rsid w:val="004909E3"/>
    <w:rsid w:val="00493ABA"/>
    <w:rsid w:val="00493B90"/>
    <w:rsid w:val="0049532D"/>
    <w:rsid w:val="004958B0"/>
    <w:rsid w:val="00496B50"/>
    <w:rsid w:val="00497A1F"/>
    <w:rsid w:val="004A064F"/>
    <w:rsid w:val="004A12B5"/>
    <w:rsid w:val="004A2109"/>
    <w:rsid w:val="004A23DC"/>
    <w:rsid w:val="004B117D"/>
    <w:rsid w:val="004B5193"/>
    <w:rsid w:val="004B5D5E"/>
    <w:rsid w:val="004C0ED6"/>
    <w:rsid w:val="004C4D2C"/>
    <w:rsid w:val="004C5955"/>
    <w:rsid w:val="004C6020"/>
    <w:rsid w:val="004C6BD4"/>
    <w:rsid w:val="004C7BA4"/>
    <w:rsid w:val="004D0B25"/>
    <w:rsid w:val="004D6FE6"/>
    <w:rsid w:val="004E1719"/>
    <w:rsid w:val="004E31C3"/>
    <w:rsid w:val="004E40CA"/>
    <w:rsid w:val="004E47AA"/>
    <w:rsid w:val="004E703E"/>
    <w:rsid w:val="004F07BA"/>
    <w:rsid w:val="004F504E"/>
    <w:rsid w:val="004F525E"/>
    <w:rsid w:val="004F533B"/>
    <w:rsid w:val="004F54E6"/>
    <w:rsid w:val="004F6A18"/>
    <w:rsid w:val="004F7C14"/>
    <w:rsid w:val="005010E9"/>
    <w:rsid w:val="005019AC"/>
    <w:rsid w:val="00503B77"/>
    <w:rsid w:val="0050727A"/>
    <w:rsid w:val="0050752B"/>
    <w:rsid w:val="00510A45"/>
    <w:rsid w:val="00511C5B"/>
    <w:rsid w:val="0051220B"/>
    <w:rsid w:val="00516263"/>
    <w:rsid w:val="0051690E"/>
    <w:rsid w:val="005175FE"/>
    <w:rsid w:val="00520D8C"/>
    <w:rsid w:val="00522559"/>
    <w:rsid w:val="0052643A"/>
    <w:rsid w:val="0052746A"/>
    <w:rsid w:val="005319B8"/>
    <w:rsid w:val="00532154"/>
    <w:rsid w:val="005360E5"/>
    <w:rsid w:val="0053780D"/>
    <w:rsid w:val="0054266F"/>
    <w:rsid w:val="00542BC2"/>
    <w:rsid w:val="00542F08"/>
    <w:rsid w:val="00543303"/>
    <w:rsid w:val="0054431F"/>
    <w:rsid w:val="005455D3"/>
    <w:rsid w:val="005464AB"/>
    <w:rsid w:val="00547036"/>
    <w:rsid w:val="00547A62"/>
    <w:rsid w:val="005535DE"/>
    <w:rsid w:val="005558F2"/>
    <w:rsid w:val="00557525"/>
    <w:rsid w:val="00557BF6"/>
    <w:rsid w:val="00557CD1"/>
    <w:rsid w:val="005611ED"/>
    <w:rsid w:val="005627E3"/>
    <w:rsid w:val="00562F34"/>
    <w:rsid w:val="00564440"/>
    <w:rsid w:val="00565BCF"/>
    <w:rsid w:val="00567842"/>
    <w:rsid w:val="005679BE"/>
    <w:rsid w:val="005748F5"/>
    <w:rsid w:val="00575ED9"/>
    <w:rsid w:val="00583105"/>
    <w:rsid w:val="00583A9B"/>
    <w:rsid w:val="00584F1D"/>
    <w:rsid w:val="00586095"/>
    <w:rsid w:val="005869F9"/>
    <w:rsid w:val="00590388"/>
    <w:rsid w:val="00590ABA"/>
    <w:rsid w:val="0059134A"/>
    <w:rsid w:val="00592430"/>
    <w:rsid w:val="00593C40"/>
    <w:rsid w:val="005962E1"/>
    <w:rsid w:val="005A0167"/>
    <w:rsid w:val="005A1DFE"/>
    <w:rsid w:val="005A4C7E"/>
    <w:rsid w:val="005A65FF"/>
    <w:rsid w:val="005A6B55"/>
    <w:rsid w:val="005B036A"/>
    <w:rsid w:val="005B071B"/>
    <w:rsid w:val="005B0B11"/>
    <w:rsid w:val="005B12CC"/>
    <w:rsid w:val="005B15A2"/>
    <w:rsid w:val="005B56C0"/>
    <w:rsid w:val="005B69D0"/>
    <w:rsid w:val="005C2474"/>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612"/>
    <w:rsid w:val="005E7D38"/>
    <w:rsid w:val="005F1557"/>
    <w:rsid w:val="005F4124"/>
    <w:rsid w:val="005F4212"/>
    <w:rsid w:val="005F57D8"/>
    <w:rsid w:val="005F6B08"/>
    <w:rsid w:val="005F6D8A"/>
    <w:rsid w:val="0060003F"/>
    <w:rsid w:val="00601275"/>
    <w:rsid w:val="00603AFF"/>
    <w:rsid w:val="00603BE8"/>
    <w:rsid w:val="00605250"/>
    <w:rsid w:val="00606A30"/>
    <w:rsid w:val="00607124"/>
    <w:rsid w:val="00607C1C"/>
    <w:rsid w:val="00610309"/>
    <w:rsid w:val="0061305D"/>
    <w:rsid w:val="00620F12"/>
    <w:rsid w:val="00626FA5"/>
    <w:rsid w:val="00627B2F"/>
    <w:rsid w:val="00630748"/>
    <w:rsid w:val="006310DD"/>
    <w:rsid w:val="006327CC"/>
    <w:rsid w:val="006340E2"/>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4797"/>
    <w:rsid w:val="00675EEC"/>
    <w:rsid w:val="0067633C"/>
    <w:rsid w:val="0067653A"/>
    <w:rsid w:val="00677945"/>
    <w:rsid w:val="00677F95"/>
    <w:rsid w:val="00681675"/>
    <w:rsid w:val="00681C3B"/>
    <w:rsid w:val="00682A9C"/>
    <w:rsid w:val="00683615"/>
    <w:rsid w:val="00686C78"/>
    <w:rsid w:val="006915CD"/>
    <w:rsid w:val="006939AE"/>
    <w:rsid w:val="006944EF"/>
    <w:rsid w:val="00695F33"/>
    <w:rsid w:val="00696CE4"/>
    <w:rsid w:val="006974E1"/>
    <w:rsid w:val="006A04EE"/>
    <w:rsid w:val="006A0602"/>
    <w:rsid w:val="006A14E1"/>
    <w:rsid w:val="006A2134"/>
    <w:rsid w:val="006A2438"/>
    <w:rsid w:val="006A2B11"/>
    <w:rsid w:val="006A37F4"/>
    <w:rsid w:val="006A5498"/>
    <w:rsid w:val="006A6DC5"/>
    <w:rsid w:val="006B4970"/>
    <w:rsid w:val="006B4F66"/>
    <w:rsid w:val="006B535C"/>
    <w:rsid w:val="006B7176"/>
    <w:rsid w:val="006B7D00"/>
    <w:rsid w:val="006C2216"/>
    <w:rsid w:val="006C23D4"/>
    <w:rsid w:val="006C273F"/>
    <w:rsid w:val="006C3810"/>
    <w:rsid w:val="006C3B8A"/>
    <w:rsid w:val="006C4FB5"/>
    <w:rsid w:val="006D1FF1"/>
    <w:rsid w:val="006D3394"/>
    <w:rsid w:val="006D5EA1"/>
    <w:rsid w:val="006E06E6"/>
    <w:rsid w:val="006E10DC"/>
    <w:rsid w:val="006E2AC2"/>
    <w:rsid w:val="006E2E28"/>
    <w:rsid w:val="006E31D1"/>
    <w:rsid w:val="006E32FE"/>
    <w:rsid w:val="006E4B7D"/>
    <w:rsid w:val="006E5D7C"/>
    <w:rsid w:val="006E7C65"/>
    <w:rsid w:val="006E7CF6"/>
    <w:rsid w:val="006F27F6"/>
    <w:rsid w:val="006F653B"/>
    <w:rsid w:val="006F727F"/>
    <w:rsid w:val="006F7AE0"/>
    <w:rsid w:val="00700217"/>
    <w:rsid w:val="00700235"/>
    <w:rsid w:val="00700FE2"/>
    <w:rsid w:val="007030E4"/>
    <w:rsid w:val="00705AF1"/>
    <w:rsid w:val="00705DA8"/>
    <w:rsid w:val="00706703"/>
    <w:rsid w:val="00706CF1"/>
    <w:rsid w:val="007103AD"/>
    <w:rsid w:val="00710C20"/>
    <w:rsid w:val="007139A1"/>
    <w:rsid w:val="00713AE1"/>
    <w:rsid w:val="00713E5E"/>
    <w:rsid w:val="00713F45"/>
    <w:rsid w:val="00715B70"/>
    <w:rsid w:val="00716A4B"/>
    <w:rsid w:val="00720E4D"/>
    <w:rsid w:val="007210C5"/>
    <w:rsid w:val="00721A68"/>
    <w:rsid w:val="00721B8D"/>
    <w:rsid w:val="00722C02"/>
    <w:rsid w:val="0072326C"/>
    <w:rsid w:val="00723800"/>
    <w:rsid w:val="00724373"/>
    <w:rsid w:val="0072599B"/>
    <w:rsid w:val="00726426"/>
    <w:rsid w:val="007310FF"/>
    <w:rsid w:val="0073303B"/>
    <w:rsid w:val="00733EB6"/>
    <w:rsid w:val="00734233"/>
    <w:rsid w:val="00734B2D"/>
    <w:rsid w:val="0073747B"/>
    <w:rsid w:val="00737973"/>
    <w:rsid w:val="007401DD"/>
    <w:rsid w:val="00741789"/>
    <w:rsid w:val="00742CA0"/>
    <w:rsid w:val="00745139"/>
    <w:rsid w:val="0074514A"/>
    <w:rsid w:val="00746FD9"/>
    <w:rsid w:val="0075319A"/>
    <w:rsid w:val="007533EF"/>
    <w:rsid w:val="00753C43"/>
    <w:rsid w:val="007545F3"/>
    <w:rsid w:val="0075498E"/>
    <w:rsid w:val="00755E12"/>
    <w:rsid w:val="0075672D"/>
    <w:rsid w:val="00757D41"/>
    <w:rsid w:val="00760C1C"/>
    <w:rsid w:val="00761A43"/>
    <w:rsid w:val="00761B37"/>
    <w:rsid w:val="00761BB1"/>
    <w:rsid w:val="00765BD2"/>
    <w:rsid w:val="007701CB"/>
    <w:rsid w:val="00770B2D"/>
    <w:rsid w:val="007742A6"/>
    <w:rsid w:val="00776F0C"/>
    <w:rsid w:val="007800F4"/>
    <w:rsid w:val="0078217B"/>
    <w:rsid w:val="0078265B"/>
    <w:rsid w:val="007831AF"/>
    <w:rsid w:val="0078373F"/>
    <w:rsid w:val="00784468"/>
    <w:rsid w:val="0078539D"/>
    <w:rsid w:val="00786BFB"/>
    <w:rsid w:val="00786D13"/>
    <w:rsid w:val="0079383C"/>
    <w:rsid w:val="00794811"/>
    <w:rsid w:val="00796799"/>
    <w:rsid w:val="007A03F7"/>
    <w:rsid w:val="007A26FF"/>
    <w:rsid w:val="007A2A56"/>
    <w:rsid w:val="007A3B56"/>
    <w:rsid w:val="007B162A"/>
    <w:rsid w:val="007C0DDC"/>
    <w:rsid w:val="007C25D8"/>
    <w:rsid w:val="007C4ABC"/>
    <w:rsid w:val="007C6047"/>
    <w:rsid w:val="007C6133"/>
    <w:rsid w:val="007C76E0"/>
    <w:rsid w:val="007D033A"/>
    <w:rsid w:val="007D2468"/>
    <w:rsid w:val="007D2D2B"/>
    <w:rsid w:val="007D363D"/>
    <w:rsid w:val="007D4818"/>
    <w:rsid w:val="007D66DF"/>
    <w:rsid w:val="007E2D11"/>
    <w:rsid w:val="007E31BB"/>
    <w:rsid w:val="007E4ED4"/>
    <w:rsid w:val="007F0BF9"/>
    <w:rsid w:val="007F2BAD"/>
    <w:rsid w:val="007F3E31"/>
    <w:rsid w:val="007F549D"/>
    <w:rsid w:val="007F65F4"/>
    <w:rsid w:val="007F70D1"/>
    <w:rsid w:val="00802D71"/>
    <w:rsid w:val="008061E0"/>
    <w:rsid w:val="00806C9F"/>
    <w:rsid w:val="008076DA"/>
    <w:rsid w:val="00812F65"/>
    <w:rsid w:val="008132F2"/>
    <w:rsid w:val="00813C58"/>
    <w:rsid w:val="00815303"/>
    <w:rsid w:val="008153C4"/>
    <w:rsid w:val="00816211"/>
    <w:rsid w:val="00817132"/>
    <w:rsid w:val="0081717C"/>
    <w:rsid w:val="00817316"/>
    <w:rsid w:val="00817566"/>
    <w:rsid w:val="00822833"/>
    <w:rsid w:val="00825762"/>
    <w:rsid w:val="008270BB"/>
    <w:rsid w:val="00827603"/>
    <w:rsid w:val="00831EFE"/>
    <w:rsid w:val="00833857"/>
    <w:rsid w:val="0083412A"/>
    <w:rsid w:val="00836CE5"/>
    <w:rsid w:val="00836D14"/>
    <w:rsid w:val="00841E0B"/>
    <w:rsid w:val="00842031"/>
    <w:rsid w:val="00843CCB"/>
    <w:rsid w:val="008449C8"/>
    <w:rsid w:val="00845239"/>
    <w:rsid w:val="008458C2"/>
    <w:rsid w:val="00851EA0"/>
    <w:rsid w:val="0085210A"/>
    <w:rsid w:val="00852511"/>
    <w:rsid w:val="00854825"/>
    <w:rsid w:val="00854E2C"/>
    <w:rsid w:val="00855FBD"/>
    <w:rsid w:val="0085647E"/>
    <w:rsid w:val="0085749E"/>
    <w:rsid w:val="00860275"/>
    <w:rsid w:val="0086071D"/>
    <w:rsid w:val="00863BC0"/>
    <w:rsid w:val="00872A8B"/>
    <w:rsid w:val="00873331"/>
    <w:rsid w:val="00873F23"/>
    <w:rsid w:val="00874D4C"/>
    <w:rsid w:val="008758A3"/>
    <w:rsid w:val="008758F1"/>
    <w:rsid w:val="00875BA4"/>
    <w:rsid w:val="008777D1"/>
    <w:rsid w:val="00882ACB"/>
    <w:rsid w:val="00883DD2"/>
    <w:rsid w:val="00890882"/>
    <w:rsid w:val="00891116"/>
    <w:rsid w:val="008913E4"/>
    <w:rsid w:val="008914DF"/>
    <w:rsid w:val="00894B48"/>
    <w:rsid w:val="008963D6"/>
    <w:rsid w:val="008A0204"/>
    <w:rsid w:val="008A30A2"/>
    <w:rsid w:val="008A419D"/>
    <w:rsid w:val="008B0996"/>
    <w:rsid w:val="008B1200"/>
    <w:rsid w:val="008B22B9"/>
    <w:rsid w:val="008B293D"/>
    <w:rsid w:val="008B34D9"/>
    <w:rsid w:val="008B42F0"/>
    <w:rsid w:val="008B4B3C"/>
    <w:rsid w:val="008B4CD0"/>
    <w:rsid w:val="008B5A95"/>
    <w:rsid w:val="008B5BCC"/>
    <w:rsid w:val="008B61DC"/>
    <w:rsid w:val="008B674B"/>
    <w:rsid w:val="008B6AC5"/>
    <w:rsid w:val="008C24E4"/>
    <w:rsid w:val="008C2F1E"/>
    <w:rsid w:val="008C4A76"/>
    <w:rsid w:val="008C642C"/>
    <w:rsid w:val="008D215C"/>
    <w:rsid w:val="008D2EE7"/>
    <w:rsid w:val="008D4113"/>
    <w:rsid w:val="008D6C79"/>
    <w:rsid w:val="008D7EFD"/>
    <w:rsid w:val="008E000B"/>
    <w:rsid w:val="008E02AB"/>
    <w:rsid w:val="008E1985"/>
    <w:rsid w:val="008E2738"/>
    <w:rsid w:val="008E4407"/>
    <w:rsid w:val="008E44E4"/>
    <w:rsid w:val="008E487E"/>
    <w:rsid w:val="008E57B3"/>
    <w:rsid w:val="008F006A"/>
    <w:rsid w:val="008F0706"/>
    <w:rsid w:val="008F0E0A"/>
    <w:rsid w:val="008F52E0"/>
    <w:rsid w:val="008F56B3"/>
    <w:rsid w:val="009105A9"/>
    <w:rsid w:val="009106FB"/>
    <w:rsid w:val="00912AAE"/>
    <w:rsid w:val="00914243"/>
    <w:rsid w:val="009154A9"/>
    <w:rsid w:val="00920BD1"/>
    <w:rsid w:val="00921055"/>
    <w:rsid w:val="009213C6"/>
    <w:rsid w:val="00921F0A"/>
    <w:rsid w:val="00923655"/>
    <w:rsid w:val="009250A0"/>
    <w:rsid w:val="009278B3"/>
    <w:rsid w:val="00930AA2"/>
    <w:rsid w:val="00932EDC"/>
    <w:rsid w:val="00935836"/>
    <w:rsid w:val="009427FB"/>
    <w:rsid w:val="00950874"/>
    <w:rsid w:val="009528C5"/>
    <w:rsid w:val="00954C40"/>
    <w:rsid w:val="00962FD9"/>
    <w:rsid w:val="00964638"/>
    <w:rsid w:val="00964AC0"/>
    <w:rsid w:val="009766FE"/>
    <w:rsid w:val="009767B9"/>
    <w:rsid w:val="009776AF"/>
    <w:rsid w:val="00977F36"/>
    <w:rsid w:val="00986EB1"/>
    <w:rsid w:val="00991B29"/>
    <w:rsid w:val="00994961"/>
    <w:rsid w:val="00995F3E"/>
    <w:rsid w:val="0099762D"/>
    <w:rsid w:val="009A050C"/>
    <w:rsid w:val="009A0A4D"/>
    <w:rsid w:val="009A0C35"/>
    <w:rsid w:val="009A25BA"/>
    <w:rsid w:val="009A56EE"/>
    <w:rsid w:val="009A78BA"/>
    <w:rsid w:val="009B108C"/>
    <w:rsid w:val="009B280F"/>
    <w:rsid w:val="009B36A9"/>
    <w:rsid w:val="009B580D"/>
    <w:rsid w:val="009B632B"/>
    <w:rsid w:val="009C24A1"/>
    <w:rsid w:val="009C327B"/>
    <w:rsid w:val="009C39D1"/>
    <w:rsid w:val="009C4DF1"/>
    <w:rsid w:val="009C5708"/>
    <w:rsid w:val="009D009F"/>
    <w:rsid w:val="009D0429"/>
    <w:rsid w:val="009D3539"/>
    <w:rsid w:val="009D51FE"/>
    <w:rsid w:val="009D5D0E"/>
    <w:rsid w:val="009D669A"/>
    <w:rsid w:val="009D7370"/>
    <w:rsid w:val="009D7743"/>
    <w:rsid w:val="009D7D5B"/>
    <w:rsid w:val="009E34D9"/>
    <w:rsid w:val="009E7001"/>
    <w:rsid w:val="009E702B"/>
    <w:rsid w:val="009E7230"/>
    <w:rsid w:val="009F0D50"/>
    <w:rsid w:val="009F1B7B"/>
    <w:rsid w:val="009F29F6"/>
    <w:rsid w:val="009F646F"/>
    <w:rsid w:val="009F6B2B"/>
    <w:rsid w:val="009F700B"/>
    <w:rsid w:val="009F70C1"/>
    <w:rsid w:val="00A000FD"/>
    <w:rsid w:val="00A016C9"/>
    <w:rsid w:val="00A034B6"/>
    <w:rsid w:val="00A0365D"/>
    <w:rsid w:val="00A04F44"/>
    <w:rsid w:val="00A054CA"/>
    <w:rsid w:val="00A07038"/>
    <w:rsid w:val="00A07A87"/>
    <w:rsid w:val="00A10A44"/>
    <w:rsid w:val="00A14B4D"/>
    <w:rsid w:val="00A14B67"/>
    <w:rsid w:val="00A16967"/>
    <w:rsid w:val="00A20149"/>
    <w:rsid w:val="00A20F3D"/>
    <w:rsid w:val="00A21402"/>
    <w:rsid w:val="00A23589"/>
    <w:rsid w:val="00A240D2"/>
    <w:rsid w:val="00A249BC"/>
    <w:rsid w:val="00A24EA5"/>
    <w:rsid w:val="00A25040"/>
    <w:rsid w:val="00A252C2"/>
    <w:rsid w:val="00A25B51"/>
    <w:rsid w:val="00A27C9D"/>
    <w:rsid w:val="00A32427"/>
    <w:rsid w:val="00A342F8"/>
    <w:rsid w:val="00A365E9"/>
    <w:rsid w:val="00A41B94"/>
    <w:rsid w:val="00A4287C"/>
    <w:rsid w:val="00A44F69"/>
    <w:rsid w:val="00A45AFA"/>
    <w:rsid w:val="00A46F2E"/>
    <w:rsid w:val="00A5000B"/>
    <w:rsid w:val="00A516FA"/>
    <w:rsid w:val="00A55123"/>
    <w:rsid w:val="00A562CE"/>
    <w:rsid w:val="00A57B95"/>
    <w:rsid w:val="00A60AA6"/>
    <w:rsid w:val="00A60F79"/>
    <w:rsid w:val="00A63608"/>
    <w:rsid w:val="00A66277"/>
    <w:rsid w:val="00A711F6"/>
    <w:rsid w:val="00A7271E"/>
    <w:rsid w:val="00A771AB"/>
    <w:rsid w:val="00A77DFB"/>
    <w:rsid w:val="00A8006E"/>
    <w:rsid w:val="00A80656"/>
    <w:rsid w:val="00A903EA"/>
    <w:rsid w:val="00A90F9E"/>
    <w:rsid w:val="00A92892"/>
    <w:rsid w:val="00A934E9"/>
    <w:rsid w:val="00A95D44"/>
    <w:rsid w:val="00A961E2"/>
    <w:rsid w:val="00A96D8A"/>
    <w:rsid w:val="00AA0DA5"/>
    <w:rsid w:val="00AA29F3"/>
    <w:rsid w:val="00AA2C40"/>
    <w:rsid w:val="00AA3152"/>
    <w:rsid w:val="00AA4863"/>
    <w:rsid w:val="00AA5338"/>
    <w:rsid w:val="00AA5BD7"/>
    <w:rsid w:val="00AA6444"/>
    <w:rsid w:val="00AB16B1"/>
    <w:rsid w:val="00AB16D7"/>
    <w:rsid w:val="00AB2668"/>
    <w:rsid w:val="00AB2936"/>
    <w:rsid w:val="00AB3F84"/>
    <w:rsid w:val="00AB5B26"/>
    <w:rsid w:val="00AB6266"/>
    <w:rsid w:val="00AB6815"/>
    <w:rsid w:val="00AC2BBF"/>
    <w:rsid w:val="00AC3835"/>
    <w:rsid w:val="00AC38CE"/>
    <w:rsid w:val="00AC3F72"/>
    <w:rsid w:val="00AC4B07"/>
    <w:rsid w:val="00AC50BD"/>
    <w:rsid w:val="00AC5C8A"/>
    <w:rsid w:val="00AC7432"/>
    <w:rsid w:val="00AC774B"/>
    <w:rsid w:val="00AD01F4"/>
    <w:rsid w:val="00AD091B"/>
    <w:rsid w:val="00AD0AE1"/>
    <w:rsid w:val="00AD10CA"/>
    <w:rsid w:val="00AD210C"/>
    <w:rsid w:val="00AD2DB6"/>
    <w:rsid w:val="00AD330F"/>
    <w:rsid w:val="00AD3CA8"/>
    <w:rsid w:val="00AD4087"/>
    <w:rsid w:val="00AD5D9D"/>
    <w:rsid w:val="00AE0483"/>
    <w:rsid w:val="00AE0D82"/>
    <w:rsid w:val="00AE0F4E"/>
    <w:rsid w:val="00AE1219"/>
    <w:rsid w:val="00AE29D0"/>
    <w:rsid w:val="00AE2DAA"/>
    <w:rsid w:val="00AE3118"/>
    <w:rsid w:val="00AE35D9"/>
    <w:rsid w:val="00AE39E3"/>
    <w:rsid w:val="00AE40B7"/>
    <w:rsid w:val="00AE499A"/>
    <w:rsid w:val="00AE5581"/>
    <w:rsid w:val="00AE5659"/>
    <w:rsid w:val="00AE5885"/>
    <w:rsid w:val="00AF6D91"/>
    <w:rsid w:val="00B0231E"/>
    <w:rsid w:val="00B0352B"/>
    <w:rsid w:val="00B045EE"/>
    <w:rsid w:val="00B06B31"/>
    <w:rsid w:val="00B146C4"/>
    <w:rsid w:val="00B159C8"/>
    <w:rsid w:val="00B16E7A"/>
    <w:rsid w:val="00B176EA"/>
    <w:rsid w:val="00B2266C"/>
    <w:rsid w:val="00B22764"/>
    <w:rsid w:val="00B246FE"/>
    <w:rsid w:val="00B2559E"/>
    <w:rsid w:val="00B25AD1"/>
    <w:rsid w:val="00B26BCF"/>
    <w:rsid w:val="00B26F66"/>
    <w:rsid w:val="00B2751E"/>
    <w:rsid w:val="00B30108"/>
    <w:rsid w:val="00B30E60"/>
    <w:rsid w:val="00B33645"/>
    <w:rsid w:val="00B352AE"/>
    <w:rsid w:val="00B366F0"/>
    <w:rsid w:val="00B3697F"/>
    <w:rsid w:val="00B37B20"/>
    <w:rsid w:val="00B41290"/>
    <w:rsid w:val="00B42992"/>
    <w:rsid w:val="00B4415E"/>
    <w:rsid w:val="00B449CE"/>
    <w:rsid w:val="00B457DE"/>
    <w:rsid w:val="00B50A92"/>
    <w:rsid w:val="00B5239E"/>
    <w:rsid w:val="00B601D3"/>
    <w:rsid w:val="00B61F12"/>
    <w:rsid w:val="00B63198"/>
    <w:rsid w:val="00B63D1F"/>
    <w:rsid w:val="00B65ED6"/>
    <w:rsid w:val="00B66910"/>
    <w:rsid w:val="00B67857"/>
    <w:rsid w:val="00B7003E"/>
    <w:rsid w:val="00B7171D"/>
    <w:rsid w:val="00B73856"/>
    <w:rsid w:val="00B73B93"/>
    <w:rsid w:val="00B743CD"/>
    <w:rsid w:val="00B779DF"/>
    <w:rsid w:val="00B85734"/>
    <w:rsid w:val="00B85F00"/>
    <w:rsid w:val="00B864F9"/>
    <w:rsid w:val="00B868BB"/>
    <w:rsid w:val="00B907A8"/>
    <w:rsid w:val="00B90EFC"/>
    <w:rsid w:val="00B91D03"/>
    <w:rsid w:val="00B927B0"/>
    <w:rsid w:val="00B93999"/>
    <w:rsid w:val="00B9537A"/>
    <w:rsid w:val="00B96B44"/>
    <w:rsid w:val="00BA0521"/>
    <w:rsid w:val="00BA1EBA"/>
    <w:rsid w:val="00BA27DC"/>
    <w:rsid w:val="00BA451E"/>
    <w:rsid w:val="00BA45BA"/>
    <w:rsid w:val="00BA4A10"/>
    <w:rsid w:val="00BA679D"/>
    <w:rsid w:val="00BA7BAB"/>
    <w:rsid w:val="00BB406A"/>
    <w:rsid w:val="00BB5E20"/>
    <w:rsid w:val="00BB6DB2"/>
    <w:rsid w:val="00BB76E5"/>
    <w:rsid w:val="00BC26F9"/>
    <w:rsid w:val="00BC682C"/>
    <w:rsid w:val="00BC6998"/>
    <w:rsid w:val="00BC6BA1"/>
    <w:rsid w:val="00BD1063"/>
    <w:rsid w:val="00BD16A2"/>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1A0F"/>
    <w:rsid w:val="00C02965"/>
    <w:rsid w:val="00C02D7E"/>
    <w:rsid w:val="00C0308F"/>
    <w:rsid w:val="00C04A92"/>
    <w:rsid w:val="00C05E38"/>
    <w:rsid w:val="00C05EAB"/>
    <w:rsid w:val="00C0675F"/>
    <w:rsid w:val="00C069FE"/>
    <w:rsid w:val="00C10A7B"/>
    <w:rsid w:val="00C1229A"/>
    <w:rsid w:val="00C132B0"/>
    <w:rsid w:val="00C151B8"/>
    <w:rsid w:val="00C1628B"/>
    <w:rsid w:val="00C1663C"/>
    <w:rsid w:val="00C17203"/>
    <w:rsid w:val="00C207D9"/>
    <w:rsid w:val="00C2114D"/>
    <w:rsid w:val="00C21DBE"/>
    <w:rsid w:val="00C237CE"/>
    <w:rsid w:val="00C23EE0"/>
    <w:rsid w:val="00C2599E"/>
    <w:rsid w:val="00C25EB8"/>
    <w:rsid w:val="00C27F39"/>
    <w:rsid w:val="00C30974"/>
    <w:rsid w:val="00C32BF3"/>
    <w:rsid w:val="00C333C2"/>
    <w:rsid w:val="00C344D3"/>
    <w:rsid w:val="00C34828"/>
    <w:rsid w:val="00C34C50"/>
    <w:rsid w:val="00C41A0E"/>
    <w:rsid w:val="00C433FF"/>
    <w:rsid w:val="00C52734"/>
    <w:rsid w:val="00C546AF"/>
    <w:rsid w:val="00C56070"/>
    <w:rsid w:val="00C607D6"/>
    <w:rsid w:val="00C63FC4"/>
    <w:rsid w:val="00C64207"/>
    <w:rsid w:val="00C658B0"/>
    <w:rsid w:val="00C6711F"/>
    <w:rsid w:val="00C673D3"/>
    <w:rsid w:val="00C678AD"/>
    <w:rsid w:val="00C67EE4"/>
    <w:rsid w:val="00C726E7"/>
    <w:rsid w:val="00C73B61"/>
    <w:rsid w:val="00C75F54"/>
    <w:rsid w:val="00C764D3"/>
    <w:rsid w:val="00C80609"/>
    <w:rsid w:val="00C8221C"/>
    <w:rsid w:val="00C855C7"/>
    <w:rsid w:val="00C86C68"/>
    <w:rsid w:val="00C91230"/>
    <w:rsid w:val="00C94F60"/>
    <w:rsid w:val="00CA396B"/>
    <w:rsid w:val="00CA4C85"/>
    <w:rsid w:val="00CA53BC"/>
    <w:rsid w:val="00CA691D"/>
    <w:rsid w:val="00CA7411"/>
    <w:rsid w:val="00CB27D9"/>
    <w:rsid w:val="00CB2A8A"/>
    <w:rsid w:val="00CB2B04"/>
    <w:rsid w:val="00CB5586"/>
    <w:rsid w:val="00CB5DBE"/>
    <w:rsid w:val="00CB700C"/>
    <w:rsid w:val="00CB75DF"/>
    <w:rsid w:val="00CC0BA8"/>
    <w:rsid w:val="00CC1D61"/>
    <w:rsid w:val="00CC2876"/>
    <w:rsid w:val="00CC2BF1"/>
    <w:rsid w:val="00CC2CAF"/>
    <w:rsid w:val="00CC306E"/>
    <w:rsid w:val="00CC5612"/>
    <w:rsid w:val="00CC6806"/>
    <w:rsid w:val="00CC789E"/>
    <w:rsid w:val="00CC78C4"/>
    <w:rsid w:val="00CD215A"/>
    <w:rsid w:val="00CD2A36"/>
    <w:rsid w:val="00CD4E75"/>
    <w:rsid w:val="00CD50EA"/>
    <w:rsid w:val="00CD5F7A"/>
    <w:rsid w:val="00CD7111"/>
    <w:rsid w:val="00CE17F1"/>
    <w:rsid w:val="00CE1864"/>
    <w:rsid w:val="00CE2758"/>
    <w:rsid w:val="00CE312D"/>
    <w:rsid w:val="00CE4B00"/>
    <w:rsid w:val="00CE5B51"/>
    <w:rsid w:val="00CF1B8F"/>
    <w:rsid w:val="00CF3454"/>
    <w:rsid w:val="00CF388B"/>
    <w:rsid w:val="00CF3CBA"/>
    <w:rsid w:val="00CF43B1"/>
    <w:rsid w:val="00CF4459"/>
    <w:rsid w:val="00CF44A5"/>
    <w:rsid w:val="00CF5851"/>
    <w:rsid w:val="00D0076F"/>
    <w:rsid w:val="00D01EB9"/>
    <w:rsid w:val="00D0206F"/>
    <w:rsid w:val="00D02950"/>
    <w:rsid w:val="00D03C38"/>
    <w:rsid w:val="00D05393"/>
    <w:rsid w:val="00D0697B"/>
    <w:rsid w:val="00D10A38"/>
    <w:rsid w:val="00D12C43"/>
    <w:rsid w:val="00D1390E"/>
    <w:rsid w:val="00D25C81"/>
    <w:rsid w:val="00D26FED"/>
    <w:rsid w:val="00D3068A"/>
    <w:rsid w:val="00D317C5"/>
    <w:rsid w:val="00D31B28"/>
    <w:rsid w:val="00D32B3D"/>
    <w:rsid w:val="00D32D24"/>
    <w:rsid w:val="00D33EE5"/>
    <w:rsid w:val="00D34E74"/>
    <w:rsid w:val="00D356A0"/>
    <w:rsid w:val="00D36EA4"/>
    <w:rsid w:val="00D3784D"/>
    <w:rsid w:val="00D415AC"/>
    <w:rsid w:val="00D42A2D"/>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80B"/>
    <w:rsid w:val="00D60B46"/>
    <w:rsid w:val="00D62A29"/>
    <w:rsid w:val="00D65CE3"/>
    <w:rsid w:val="00D7148B"/>
    <w:rsid w:val="00D718ED"/>
    <w:rsid w:val="00D71AFE"/>
    <w:rsid w:val="00D72C20"/>
    <w:rsid w:val="00D740A6"/>
    <w:rsid w:val="00D740D7"/>
    <w:rsid w:val="00D74505"/>
    <w:rsid w:val="00D74C65"/>
    <w:rsid w:val="00D7705E"/>
    <w:rsid w:val="00D770E7"/>
    <w:rsid w:val="00D80B90"/>
    <w:rsid w:val="00D8126F"/>
    <w:rsid w:val="00D847AB"/>
    <w:rsid w:val="00D84CB3"/>
    <w:rsid w:val="00D84F02"/>
    <w:rsid w:val="00D8524B"/>
    <w:rsid w:val="00D8591B"/>
    <w:rsid w:val="00D873D7"/>
    <w:rsid w:val="00D87794"/>
    <w:rsid w:val="00D87911"/>
    <w:rsid w:val="00D942D7"/>
    <w:rsid w:val="00D95B41"/>
    <w:rsid w:val="00D97ECF"/>
    <w:rsid w:val="00DA01CD"/>
    <w:rsid w:val="00DA046E"/>
    <w:rsid w:val="00DA0AAA"/>
    <w:rsid w:val="00DA2AC4"/>
    <w:rsid w:val="00DA6C6A"/>
    <w:rsid w:val="00DA7AD3"/>
    <w:rsid w:val="00DB052A"/>
    <w:rsid w:val="00DB14C7"/>
    <w:rsid w:val="00DB23DF"/>
    <w:rsid w:val="00DB2586"/>
    <w:rsid w:val="00DB4AE8"/>
    <w:rsid w:val="00DB551A"/>
    <w:rsid w:val="00DB7FF6"/>
    <w:rsid w:val="00DC2B8D"/>
    <w:rsid w:val="00DD1985"/>
    <w:rsid w:val="00DD1BF6"/>
    <w:rsid w:val="00DD27A5"/>
    <w:rsid w:val="00DD34E2"/>
    <w:rsid w:val="00DD3EBB"/>
    <w:rsid w:val="00DD778C"/>
    <w:rsid w:val="00DD7A62"/>
    <w:rsid w:val="00DE1617"/>
    <w:rsid w:val="00DE5A92"/>
    <w:rsid w:val="00DF2B58"/>
    <w:rsid w:val="00DF5238"/>
    <w:rsid w:val="00DF58B6"/>
    <w:rsid w:val="00E02348"/>
    <w:rsid w:val="00E02FB9"/>
    <w:rsid w:val="00E05381"/>
    <w:rsid w:val="00E059FC"/>
    <w:rsid w:val="00E07126"/>
    <w:rsid w:val="00E12CDD"/>
    <w:rsid w:val="00E22FE3"/>
    <w:rsid w:val="00E2459D"/>
    <w:rsid w:val="00E257A2"/>
    <w:rsid w:val="00E278CE"/>
    <w:rsid w:val="00E310DA"/>
    <w:rsid w:val="00E31804"/>
    <w:rsid w:val="00E35E36"/>
    <w:rsid w:val="00E362D2"/>
    <w:rsid w:val="00E36CC1"/>
    <w:rsid w:val="00E37CEF"/>
    <w:rsid w:val="00E4401B"/>
    <w:rsid w:val="00E449E6"/>
    <w:rsid w:val="00E45742"/>
    <w:rsid w:val="00E4625C"/>
    <w:rsid w:val="00E46592"/>
    <w:rsid w:val="00E47B87"/>
    <w:rsid w:val="00E51931"/>
    <w:rsid w:val="00E543BF"/>
    <w:rsid w:val="00E544CD"/>
    <w:rsid w:val="00E55575"/>
    <w:rsid w:val="00E5638D"/>
    <w:rsid w:val="00E573C2"/>
    <w:rsid w:val="00E609F0"/>
    <w:rsid w:val="00E61DAA"/>
    <w:rsid w:val="00E63D8E"/>
    <w:rsid w:val="00E64856"/>
    <w:rsid w:val="00E6757D"/>
    <w:rsid w:val="00E67BFB"/>
    <w:rsid w:val="00E67EC5"/>
    <w:rsid w:val="00E701B6"/>
    <w:rsid w:val="00E70E1C"/>
    <w:rsid w:val="00E74629"/>
    <w:rsid w:val="00E74FF4"/>
    <w:rsid w:val="00E8291B"/>
    <w:rsid w:val="00E86693"/>
    <w:rsid w:val="00E879DF"/>
    <w:rsid w:val="00E907FB"/>
    <w:rsid w:val="00E91DFA"/>
    <w:rsid w:val="00E9308F"/>
    <w:rsid w:val="00E93729"/>
    <w:rsid w:val="00E939EB"/>
    <w:rsid w:val="00E94077"/>
    <w:rsid w:val="00E9545C"/>
    <w:rsid w:val="00E95E5E"/>
    <w:rsid w:val="00E967BC"/>
    <w:rsid w:val="00EA1112"/>
    <w:rsid w:val="00EA1C30"/>
    <w:rsid w:val="00EA2748"/>
    <w:rsid w:val="00EA2A1E"/>
    <w:rsid w:val="00EA2F67"/>
    <w:rsid w:val="00EA4D2A"/>
    <w:rsid w:val="00EA5792"/>
    <w:rsid w:val="00EA6B8F"/>
    <w:rsid w:val="00EA7D58"/>
    <w:rsid w:val="00EB1E4C"/>
    <w:rsid w:val="00EB24F1"/>
    <w:rsid w:val="00EB44FA"/>
    <w:rsid w:val="00EC04B3"/>
    <w:rsid w:val="00EC0EBC"/>
    <w:rsid w:val="00EC1EFE"/>
    <w:rsid w:val="00EC48B5"/>
    <w:rsid w:val="00EC6933"/>
    <w:rsid w:val="00ED0229"/>
    <w:rsid w:val="00ED0AAB"/>
    <w:rsid w:val="00ED3F0F"/>
    <w:rsid w:val="00ED4208"/>
    <w:rsid w:val="00ED5B70"/>
    <w:rsid w:val="00ED5E1C"/>
    <w:rsid w:val="00ED6941"/>
    <w:rsid w:val="00ED697A"/>
    <w:rsid w:val="00ED72D1"/>
    <w:rsid w:val="00ED75FF"/>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50C"/>
    <w:rsid w:val="00F02A72"/>
    <w:rsid w:val="00F04515"/>
    <w:rsid w:val="00F05BBE"/>
    <w:rsid w:val="00F10F9E"/>
    <w:rsid w:val="00F11063"/>
    <w:rsid w:val="00F112F0"/>
    <w:rsid w:val="00F11374"/>
    <w:rsid w:val="00F1374C"/>
    <w:rsid w:val="00F13A27"/>
    <w:rsid w:val="00F151C2"/>
    <w:rsid w:val="00F15830"/>
    <w:rsid w:val="00F16751"/>
    <w:rsid w:val="00F20DC3"/>
    <w:rsid w:val="00F22A32"/>
    <w:rsid w:val="00F22AB4"/>
    <w:rsid w:val="00F23905"/>
    <w:rsid w:val="00F266DA"/>
    <w:rsid w:val="00F308BE"/>
    <w:rsid w:val="00F30F9F"/>
    <w:rsid w:val="00F31658"/>
    <w:rsid w:val="00F31C86"/>
    <w:rsid w:val="00F31E1C"/>
    <w:rsid w:val="00F32102"/>
    <w:rsid w:val="00F34A74"/>
    <w:rsid w:val="00F425BF"/>
    <w:rsid w:val="00F4453D"/>
    <w:rsid w:val="00F44A1A"/>
    <w:rsid w:val="00F46652"/>
    <w:rsid w:val="00F50DF0"/>
    <w:rsid w:val="00F544A2"/>
    <w:rsid w:val="00F54989"/>
    <w:rsid w:val="00F5578A"/>
    <w:rsid w:val="00F56F55"/>
    <w:rsid w:val="00F577B8"/>
    <w:rsid w:val="00F60BE1"/>
    <w:rsid w:val="00F60DB4"/>
    <w:rsid w:val="00F610A3"/>
    <w:rsid w:val="00F61A0F"/>
    <w:rsid w:val="00F64384"/>
    <w:rsid w:val="00F66605"/>
    <w:rsid w:val="00F7021F"/>
    <w:rsid w:val="00F718D9"/>
    <w:rsid w:val="00F71F71"/>
    <w:rsid w:val="00F7203A"/>
    <w:rsid w:val="00F74B95"/>
    <w:rsid w:val="00F74E18"/>
    <w:rsid w:val="00F76A2C"/>
    <w:rsid w:val="00F770B9"/>
    <w:rsid w:val="00F80676"/>
    <w:rsid w:val="00F82C84"/>
    <w:rsid w:val="00F83AA8"/>
    <w:rsid w:val="00F84006"/>
    <w:rsid w:val="00F85A8E"/>
    <w:rsid w:val="00F865EF"/>
    <w:rsid w:val="00F86C25"/>
    <w:rsid w:val="00F874EA"/>
    <w:rsid w:val="00F90012"/>
    <w:rsid w:val="00F91CE7"/>
    <w:rsid w:val="00F9294C"/>
    <w:rsid w:val="00F93805"/>
    <w:rsid w:val="00F9412A"/>
    <w:rsid w:val="00F95200"/>
    <w:rsid w:val="00F9763C"/>
    <w:rsid w:val="00F97793"/>
    <w:rsid w:val="00FA003F"/>
    <w:rsid w:val="00FA26C9"/>
    <w:rsid w:val="00FA456E"/>
    <w:rsid w:val="00FA472C"/>
    <w:rsid w:val="00FA476C"/>
    <w:rsid w:val="00FA5D3A"/>
    <w:rsid w:val="00FA6FEC"/>
    <w:rsid w:val="00FA7764"/>
    <w:rsid w:val="00FB1367"/>
    <w:rsid w:val="00FB1CBF"/>
    <w:rsid w:val="00FB2015"/>
    <w:rsid w:val="00FB234A"/>
    <w:rsid w:val="00FB440C"/>
    <w:rsid w:val="00FB46F8"/>
    <w:rsid w:val="00FB5E32"/>
    <w:rsid w:val="00FC1D2C"/>
    <w:rsid w:val="00FC2172"/>
    <w:rsid w:val="00FC231C"/>
    <w:rsid w:val="00FC52FA"/>
    <w:rsid w:val="00FC7E96"/>
    <w:rsid w:val="00FD158B"/>
    <w:rsid w:val="00FD4282"/>
    <w:rsid w:val="00FD5ED8"/>
    <w:rsid w:val="00FD6A0C"/>
    <w:rsid w:val="00FD752C"/>
    <w:rsid w:val="00FE23DD"/>
    <w:rsid w:val="00FE36A0"/>
    <w:rsid w:val="00FE6595"/>
    <w:rsid w:val="00FE6687"/>
    <w:rsid w:val="00FF2C2D"/>
    <w:rsid w:val="00FF30E1"/>
    <w:rsid w:val="00FF344A"/>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B"/>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5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uiPriority w:val="22"/>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uiPriority w:val="99"/>
    <w:semiHidden/>
    <w:unhideWhenUsed/>
    <w:rsid w:val="00F30F9F"/>
    <w:rPr>
      <w:sz w:val="16"/>
      <w:szCs w:val="16"/>
    </w:rPr>
  </w:style>
  <w:style w:type="paragraph" w:styleId="CommentText">
    <w:name w:val="annotation text"/>
    <w:basedOn w:val="Normal"/>
    <w:link w:val="CommentTextChar"/>
    <w:uiPriority w:val="99"/>
    <w:semiHidden/>
    <w:unhideWhenUsed/>
    <w:rsid w:val="00F30F9F"/>
    <w:pPr>
      <w:spacing w:line="240" w:lineRule="auto"/>
    </w:pPr>
    <w:rPr>
      <w:sz w:val="20"/>
      <w:szCs w:val="20"/>
    </w:rPr>
  </w:style>
  <w:style w:type="character" w:customStyle="1" w:styleId="CommentTextChar">
    <w:name w:val="Comment Text Char"/>
    <w:basedOn w:val="DefaultParagraphFont"/>
    <w:link w:val="CommentText"/>
    <w:uiPriority w:val="99"/>
    <w:semiHidden/>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 w:type="character" w:customStyle="1" w:styleId="UnresolvedMention1">
    <w:name w:val="Unresolved Mention1"/>
    <w:basedOn w:val="DefaultParagraphFont"/>
    <w:uiPriority w:val="99"/>
    <w:semiHidden/>
    <w:unhideWhenUsed/>
    <w:rsid w:val="00211E93"/>
    <w:rPr>
      <w:color w:val="605E5C"/>
      <w:shd w:val="clear" w:color="auto" w:fill="E1DFDD"/>
    </w:rPr>
  </w:style>
  <w:style w:type="character" w:customStyle="1" w:styleId="authors">
    <w:name w:val="authors"/>
    <w:basedOn w:val="DefaultParagraphFont"/>
    <w:rsid w:val="00FD4282"/>
  </w:style>
  <w:style w:type="character" w:customStyle="1" w:styleId="source">
    <w:name w:val="source"/>
    <w:basedOn w:val="DefaultParagraphFont"/>
    <w:rsid w:val="00FD4282"/>
  </w:style>
  <w:style w:type="character" w:customStyle="1" w:styleId="pubdate">
    <w:name w:val="pubdate"/>
    <w:basedOn w:val="DefaultParagraphFont"/>
    <w:rsid w:val="00FD4282"/>
  </w:style>
  <w:style w:type="character" w:customStyle="1" w:styleId="volume">
    <w:name w:val="volume"/>
    <w:basedOn w:val="DefaultParagraphFont"/>
    <w:rsid w:val="00FD4282"/>
  </w:style>
  <w:style w:type="character" w:customStyle="1" w:styleId="issue">
    <w:name w:val="issue"/>
    <w:basedOn w:val="DefaultParagraphFont"/>
    <w:rsid w:val="00FD4282"/>
  </w:style>
  <w:style w:type="character" w:customStyle="1" w:styleId="pages">
    <w:name w:val="pages"/>
    <w:basedOn w:val="DefaultParagraphFont"/>
    <w:rsid w:val="00FD4282"/>
  </w:style>
  <w:style w:type="character" w:customStyle="1" w:styleId="doi">
    <w:name w:val="doi"/>
    <w:basedOn w:val="DefaultParagraphFont"/>
    <w:rsid w:val="00FD4282"/>
  </w:style>
  <w:style w:type="character" w:customStyle="1" w:styleId="pmid">
    <w:name w:val="pmid"/>
    <w:basedOn w:val="DefaultParagraphFont"/>
    <w:rsid w:val="00FD4282"/>
  </w:style>
  <w:style w:type="paragraph" w:customStyle="1" w:styleId="p2">
    <w:name w:val="p2"/>
    <w:basedOn w:val="Normal"/>
    <w:rsid w:val="009D5D0E"/>
    <w:pPr>
      <w:spacing w:line="240" w:lineRule="auto"/>
    </w:pPr>
    <w:rPr>
      <w:rFonts w:ascii="Arial" w:hAnsi="Arial" w:cs="Arial"/>
      <w:sz w:val="23"/>
      <w:szCs w:val="23"/>
    </w:rPr>
  </w:style>
  <w:style w:type="paragraph" w:customStyle="1" w:styleId="p3">
    <w:name w:val="p3"/>
    <w:basedOn w:val="Normal"/>
    <w:rsid w:val="009D5D0E"/>
    <w:pPr>
      <w:spacing w:line="240" w:lineRule="auto"/>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599529043">
      <w:bodyDiv w:val="1"/>
      <w:marLeft w:val="0"/>
      <w:marRight w:val="0"/>
      <w:marTop w:val="0"/>
      <w:marBottom w:val="0"/>
      <w:divBdr>
        <w:top w:val="none" w:sz="0" w:space="0" w:color="auto"/>
        <w:left w:val="none" w:sz="0" w:space="0" w:color="auto"/>
        <w:bottom w:val="none" w:sz="0" w:space="0" w:color="auto"/>
        <w:right w:val="none" w:sz="0" w:space="0" w:color="auto"/>
      </w:divBdr>
    </w:div>
    <w:div w:id="610434163">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23350916">
      <w:bodyDiv w:val="1"/>
      <w:marLeft w:val="0"/>
      <w:marRight w:val="0"/>
      <w:marTop w:val="0"/>
      <w:marBottom w:val="0"/>
      <w:divBdr>
        <w:top w:val="none" w:sz="0" w:space="0" w:color="auto"/>
        <w:left w:val="none" w:sz="0" w:space="0" w:color="auto"/>
        <w:bottom w:val="none" w:sz="0" w:space="0" w:color="auto"/>
        <w:right w:val="none" w:sz="0" w:space="0" w:color="auto"/>
      </w:divBdr>
    </w:div>
    <w:div w:id="836725649">
      <w:bodyDiv w:val="1"/>
      <w:marLeft w:val="0"/>
      <w:marRight w:val="0"/>
      <w:marTop w:val="0"/>
      <w:marBottom w:val="0"/>
      <w:divBdr>
        <w:top w:val="none" w:sz="0" w:space="0" w:color="auto"/>
        <w:left w:val="none" w:sz="0" w:space="0" w:color="auto"/>
        <w:bottom w:val="none" w:sz="0" w:space="0" w:color="auto"/>
        <w:right w:val="none" w:sz="0" w:space="0" w:color="auto"/>
      </w:divBdr>
    </w:div>
    <w:div w:id="851526533">
      <w:bodyDiv w:val="1"/>
      <w:marLeft w:val="0"/>
      <w:marRight w:val="0"/>
      <w:marTop w:val="0"/>
      <w:marBottom w:val="0"/>
      <w:divBdr>
        <w:top w:val="none" w:sz="0" w:space="0" w:color="auto"/>
        <w:left w:val="none" w:sz="0" w:space="0" w:color="auto"/>
        <w:bottom w:val="none" w:sz="0" w:space="0" w:color="auto"/>
        <w:right w:val="none" w:sz="0" w:space="0" w:color="auto"/>
      </w:divBdr>
    </w:div>
    <w:div w:id="858472229">
      <w:bodyDiv w:val="1"/>
      <w:marLeft w:val="0"/>
      <w:marRight w:val="0"/>
      <w:marTop w:val="0"/>
      <w:marBottom w:val="0"/>
      <w:divBdr>
        <w:top w:val="none" w:sz="0" w:space="0" w:color="auto"/>
        <w:left w:val="none" w:sz="0" w:space="0" w:color="auto"/>
        <w:bottom w:val="none" w:sz="0" w:space="0" w:color="auto"/>
        <w:right w:val="none" w:sz="0" w:space="0" w:color="auto"/>
      </w:divBdr>
    </w:div>
    <w:div w:id="866604018">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35480955">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147934552">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31584657">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1965886782">
      <w:bodyDiv w:val="1"/>
      <w:marLeft w:val="0"/>
      <w:marRight w:val="0"/>
      <w:marTop w:val="0"/>
      <w:marBottom w:val="0"/>
      <w:divBdr>
        <w:top w:val="none" w:sz="0" w:space="0" w:color="auto"/>
        <w:left w:val="none" w:sz="0" w:space="0" w:color="auto"/>
        <w:bottom w:val="none" w:sz="0" w:space="0" w:color="auto"/>
        <w:right w:val="none" w:sz="0" w:space="0" w:color="auto"/>
      </w:divBdr>
    </w:div>
    <w:div w:id="2015718158">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 w:id="21172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d.ucsd.edu/faculty/smith.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es.ucsd.edu/david.smi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y@ucsd.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sites/myncbi/colleen.reich.1/collections/57551211/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21815E9F35A840A1263263B94D18D2" ma:contentTypeVersion="14" ma:contentTypeDescription="Create a new document." ma:contentTypeScope="" ma:versionID="11b03cb289297be3189afdfcd84b129e">
  <xsd:schema xmlns:xsd="http://www.w3.org/2001/XMLSchema" xmlns:xs="http://www.w3.org/2001/XMLSchema" xmlns:p="http://schemas.microsoft.com/office/2006/metadata/properties" xmlns:ns1="http://schemas.microsoft.com/sharepoint/v3" xmlns:ns3="5e6711b1-65c7-412a-a61f-b3e32ac01fcd" xmlns:ns4="b6fe9d5d-f8b5-4cc6-99b0-c6fb80bb1f25" targetNamespace="http://schemas.microsoft.com/office/2006/metadata/properties" ma:root="true" ma:fieldsID="c97fb903e3762a4ae1fd717a9c6ed8df" ns1:_="" ns3:_="" ns4:_="">
    <xsd:import namespace="http://schemas.microsoft.com/sharepoint/v3"/>
    <xsd:import namespace="5e6711b1-65c7-412a-a61f-b3e32ac01fcd"/>
    <xsd:import namespace="b6fe9d5d-f8b5-4cc6-99b0-c6fb80bb1f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711b1-65c7-412a-a61f-b3e32ac01f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e9d5d-f8b5-4cc6-99b0-c6fb80bb1f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FA80A-D759-44C9-A08C-A58575B461E6}">
  <ds:schemaRefs>
    <ds:schemaRef ds:uri="http://schemas.openxmlformats.org/officeDocument/2006/bibliography"/>
  </ds:schemaRefs>
</ds:datastoreItem>
</file>

<file path=customXml/itemProps2.xml><?xml version="1.0" encoding="utf-8"?>
<ds:datastoreItem xmlns:ds="http://schemas.openxmlformats.org/officeDocument/2006/customXml" ds:itemID="{CE624CA9-F0F3-42BA-B0BA-27C494E0C2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82955A-A62E-4B18-8EFB-583AE7E0DAA5}">
  <ds:schemaRefs>
    <ds:schemaRef ds:uri="http://schemas.microsoft.com/sharepoint/v3/contenttype/forms"/>
  </ds:schemaRefs>
</ds:datastoreItem>
</file>

<file path=customXml/itemProps4.xml><?xml version="1.0" encoding="utf-8"?>
<ds:datastoreItem xmlns:ds="http://schemas.openxmlformats.org/officeDocument/2006/customXml" ds:itemID="{007FB2F6-C9F8-488B-9B39-86E95BBE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711b1-65c7-412a-a61f-b3e32ac01fcd"/>
    <ds:schemaRef ds:uri="b6fe9d5d-f8b5-4cc6-99b0-c6fb80bb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15700</Words>
  <Characters>89495</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2020-07-16T19:17:00Z</dcterms:created>
  <dcterms:modified xsi:type="dcterms:W3CDTF">2020-07-28T22:20:00Z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0x0101008F21815E9F35A840A1263263B94D18D2</vt:lpwstr>
  </property>
</Properties>
</file>