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6A446" w14:textId="77777777" w:rsidR="00C764D3" w:rsidRPr="00CB27D9" w:rsidRDefault="10334F00" w:rsidP="10334F00">
      <w:pPr>
        <w:spacing w:line="240" w:lineRule="auto"/>
        <w:jc w:val="center"/>
        <w:rPr>
          <w:rFonts w:ascii="Arial" w:hAnsi="Arial" w:cs="Arial"/>
          <w:b/>
          <w:bCs/>
          <w:sz w:val="30"/>
          <w:szCs w:val="30"/>
        </w:rPr>
      </w:pPr>
      <w:r w:rsidRPr="10334F00">
        <w:rPr>
          <w:rFonts w:ascii="Arial" w:hAnsi="Arial" w:cs="Arial"/>
          <w:b/>
          <w:bCs/>
          <w:sz w:val="30"/>
          <w:szCs w:val="30"/>
        </w:rPr>
        <w:t>David (Davey) M. Smith, M.D., M.A.S.</w:t>
      </w:r>
    </w:p>
    <w:p w14:paraId="2206A447" w14:textId="77777777" w:rsidR="003876E5" w:rsidRDefault="10334F00" w:rsidP="10334F00">
      <w:pPr>
        <w:spacing w:line="240" w:lineRule="auto"/>
        <w:jc w:val="center"/>
        <w:rPr>
          <w:rFonts w:ascii="Arial" w:hAnsi="Arial" w:cs="Arial"/>
          <w:b/>
          <w:bCs/>
        </w:rPr>
      </w:pPr>
      <w:r w:rsidRPr="10334F00">
        <w:rPr>
          <w:rFonts w:ascii="Arial" w:hAnsi="Arial" w:cs="Arial"/>
          <w:b/>
          <w:bCs/>
        </w:rPr>
        <w:t>Professor of Medicine</w:t>
      </w:r>
    </w:p>
    <w:p w14:paraId="2206A448" w14:textId="77777777" w:rsidR="00423A9B" w:rsidRPr="003876E5" w:rsidRDefault="10334F00" w:rsidP="10334F00">
      <w:pPr>
        <w:spacing w:line="240" w:lineRule="auto"/>
        <w:jc w:val="center"/>
        <w:rPr>
          <w:rFonts w:ascii="Arial" w:hAnsi="Arial" w:cs="Arial"/>
          <w:b/>
          <w:bCs/>
        </w:rPr>
      </w:pPr>
      <w:r w:rsidRPr="10334F00">
        <w:rPr>
          <w:rFonts w:ascii="Arial" w:hAnsi="Arial" w:cs="Arial"/>
          <w:b/>
          <w:bCs/>
        </w:rPr>
        <w:t>University of California San Diego</w:t>
      </w:r>
    </w:p>
    <w:p w14:paraId="2206A449" w14:textId="01CE22E8" w:rsidR="00F50DF0" w:rsidRPr="00CB27D9" w:rsidRDefault="00260CD3" w:rsidP="10334F00">
      <w:pPr>
        <w:spacing w:line="240" w:lineRule="auto"/>
        <w:jc w:val="center"/>
        <w:rPr>
          <w:rFonts w:ascii="Arial" w:hAnsi="Arial" w:cs="Arial"/>
        </w:rPr>
      </w:pPr>
      <w:r>
        <w:rPr>
          <w:rFonts w:ascii="Arial" w:hAnsi="Arial" w:cs="Arial"/>
        </w:rPr>
        <w:t>February 2019</w:t>
      </w:r>
    </w:p>
    <w:p w14:paraId="2206A44A" w14:textId="77777777" w:rsidR="00C764D3" w:rsidRPr="00CB27D9" w:rsidRDefault="00C764D3" w:rsidP="00C764D3">
      <w:pPr>
        <w:jc w:val="center"/>
        <w:rPr>
          <w:rFonts w:ascii="Arial" w:hAnsi="Arial" w:cs="Arial"/>
        </w:rPr>
      </w:pPr>
    </w:p>
    <w:p w14:paraId="2206A44B" w14:textId="77777777" w:rsidR="00C764D3" w:rsidRPr="00CB27D9" w:rsidRDefault="00C764D3" w:rsidP="10334F00">
      <w:pPr>
        <w:spacing w:line="280" w:lineRule="exact"/>
        <w:rPr>
          <w:rFonts w:ascii="Arial" w:hAnsi="Arial" w:cs="Arial"/>
        </w:rPr>
      </w:pPr>
      <w:r w:rsidRPr="10334F00">
        <w:rPr>
          <w:rFonts w:ascii="Arial" w:hAnsi="Arial" w:cs="Arial"/>
          <w:b/>
          <w:bCs/>
        </w:rPr>
        <w:t>Office</w:t>
      </w:r>
      <w:r w:rsidRPr="00CB27D9">
        <w:rPr>
          <w:rFonts w:ascii="Arial" w:hAnsi="Arial" w:cs="Arial"/>
        </w:rPr>
        <w:t xml:space="preserve"> </w:t>
      </w:r>
      <w:r w:rsidRPr="00CB27D9">
        <w:rPr>
          <w:rFonts w:ascii="Arial" w:hAnsi="Arial" w:cs="Arial"/>
        </w:rPr>
        <w:tab/>
      </w:r>
      <w:r w:rsidRPr="00CB27D9">
        <w:rPr>
          <w:rFonts w:ascii="Arial" w:hAnsi="Arial" w:cs="Arial"/>
        </w:rPr>
        <w:tab/>
        <w:t>University of California, San Diego</w:t>
      </w:r>
    </w:p>
    <w:p w14:paraId="2206A44C" w14:textId="77777777" w:rsidR="00C764D3" w:rsidRPr="00CB27D9" w:rsidRDefault="10334F00" w:rsidP="10334F00">
      <w:pPr>
        <w:spacing w:line="280" w:lineRule="exact"/>
        <w:ind w:left="720" w:firstLine="720"/>
        <w:rPr>
          <w:rFonts w:ascii="Arial" w:hAnsi="Arial" w:cs="Arial"/>
        </w:rPr>
      </w:pPr>
      <w:r w:rsidRPr="10334F00">
        <w:rPr>
          <w:rFonts w:ascii="Arial" w:hAnsi="Arial" w:cs="Arial"/>
        </w:rPr>
        <w:t>Department of Medicine, Mail Code 0679</w:t>
      </w:r>
    </w:p>
    <w:p w14:paraId="2206A44D" w14:textId="77777777" w:rsidR="00C764D3" w:rsidRPr="00CB27D9" w:rsidRDefault="10334F00" w:rsidP="10334F00">
      <w:pPr>
        <w:spacing w:line="280" w:lineRule="exact"/>
        <w:ind w:left="720" w:firstLine="720"/>
        <w:rPr>
          <w:rFonts w:ascii="Arial" w:hAnsi="Arial" w:cs="Arial"/>
        </w:rPr>
      </w:pPr>
      <w:r w:rsidRPr="10334F00">
        <w:rPr>
          <w:rFonts w:ascii="Arial" w:hAnsi="Arial" w:cs="Arial"/>
        </w:rPr>
        <w:t>9500 Gilman Drive</w:t>
      </w:r>
    </w:p>
    <w:p w14:paraId="2206A44E" w14:textId="77777777" w:rsidR="00C764D3" w:rsidRPr="00CB27D9" w:rsidRDefault="10334F00" w:rsidP="10334F00">
      <w:pPr>
        <w:spacing w:line="280" w:lineRule="exact"/>
        <w:ind w:left="720" w:firstLine="720"/>
        <w:rPr>
          <w:rFonts w:ascii="Arial" w:hAnsi="Arial" w:cs="Arial"/>
        </w:rPr>
      </w:pPr>
      <w:r w:rsidRPr="10334F00">
        <w:rPr>
          <w:rFonts w:ascii="Arial" w:hAnsi="Arial" w:cs="Arial"/>
        </w:rPr>
        <w:t>La Jolla, CA 92093-0679</w:t>
      </w:r>
    </w:p>
    <w:p w14:paraId="2206A44F" w14:textId="77777777" w:rsidR="00C764D3" w:rsidRPr="00CB27D9" w:rsidRDefault="00C764D3" w:rsidP="00C764D3">
      <w:pPr>
        <w:ind w:left="720" w:firstLine="720"/>
        <w:rPr>
          <w:rFonts w:ascii="Arial" w:hAnsi="Arial" w:cs="Arial"/>
        </w:rPr>
      </w:pPr>
    </w:p>
    <w:p w14:paraId="2206A450" w14:textId="5331AD89" w:rsidR="00C764D3" w:rsidRPr="00CB27D9" w:rsidRDefault="00C764D3" w:rsidP="10334F00">
      <w:pPr>
        <w:spacing w:line="280" w:lineRule="exact"/>
        <w:ind w:left="720" w:hanging="720"/>
        <w:rPr>
          <w:rFonts w:ascii="Arial" w:hAnsi="Arial" w:cs="Arial"/>
        </w:rPr>
      </w:pPr>
      <w:r w:rsidRPr="10334F00">
        <w:rPr>
          <w:rFonts w:ascii="Arial" w:hAnsi="Arial" w:cs="Arial"/>
          <w:b/>
          <w:bCs/>
        </w:rPr>
        <w:t xml:space="preserve">Telephone </w:t>
      </w:r>
      <w:r w:rsidR="000C2386">
        <w:rPr>
          <w:rFonts w:ascii="Arial" w:hAnsi="Arial" w:cs="Arial"/>
        </w:rPr>
        <w:tab/>
        <w:t>(858) 642-1620</w:t>
      </w:r>
      <w:r w:rsidR="001C60F4" w:rsidRPr="00CB27D9">
        <w:rPr>
          <w:rFonts w:ascii="Arial" w:hAnsi="Arial" w:cs="Arial"/>
        </w:rPr>
        <w:t xml:space="preserve"> (o</w:t>
      </w:r>
      <w:r w:rsidR="000C2386">
        <w:rPr>
          <w:rFonts w:ascii="Arial" w:hAnsi="Arial" w:cs="Arial"/>
        </w:rPr>
        <w:t>f</w:t>
      </w:r>
      <w:r w:rsidR="001C60F4" w:rsidRPr="00CB27D9">
        <w:rPr>
          <w:rFonts w:ascii="Arial" w:hAnsi="Arial" w:cs="Arial"/>
        </w:rPr>
        <w:t>f</w:t>
      </w:r>
      <w:r w:rsidR="000C2386">
        <w:rPr>
          <w:rFonts w:ascii="Arial" w:hAnsi="Arial" w:cs="Arial"/>
        </w:rPr>
        <w:t>i</w:t>
      </w:r>
      <w:r w:rsidR="001C60F4" w:rsidRPr="00CB27D9">
        <w:rPr>
          <w:rFonts w:ascii="Arial" w:hAnsi="Arial" w:cs="Arial"/>
        </w:rPr>
        <w:t>c</w:t>
      </w:r>
      <w:r w:rsidR="000C2386">
        <w:rPr>
          <w:rFonts w:ascii="Arial" w:hAnsi="Arial" w:cs="Arial"/>
        </w:rPr>
        <w:t>e</w:t>
      </w:r>
      <w:r w:rsidR="001C60F4" w:rsidRPr="00CB27D9">
        <w:rPr>
          <w:rFonts w:ascii="Arial" w:hAnsi="Arial" w:cs="Arial"/>
        </w:rPr>
        <w:t>); (619) 300-9638 (cell)</w:t>
      </w:r>
    </w:p>
    <w:p w14:paraId="2206A451" w14:textId="77777777" w:rsidR="00C764D3" w:rsidRPr="00CB27D9" w:rsidRDefault="00C764D3" w:rsidP="10334F00">
      <w:pPr>
        <w:spacing w:line="280" w:lineRule="exact"/>
        <w:rPr>
          <w:rFonts w:ascii="Arial" w:hAnsi="Arial" w:cs="Arial"/>
        </w:rPr>
      </w:pPr>
      <w:r w:rsidRPr="10334F00">
        <w:rPr>
          <w:rFonts w:ascii="Arial" w:hAnsi="Arial" w:cs="Arial"/>
          <w:b/>
          <w:bCs/>
        </w:rPr>
        <w:t>Fax</w:t>
      </w:r>
      <w:r w:rsidRPr="00CB27D9">
        <w:rPr>
          <w:rFonts w:ascii="Arial" w:hAnsi="Arial" w:cs="Arial"/>
        </w:rPr>
        <w:t xml:space="preserve"> </w:t>
      </w:r>
      <w:r w:rsidRPr="00CB27D9">
        <w:rPr>
          <w:rFonts w:ascii="Arial" w:hAnsi="Arial" w:cs="Arial"/>
        </w:rPr>
        <w:tab/>
      </w:r>
      <w:r w:rsidRPr="00CB27D9">
        <w:rPr>
          <w:rFonts w:ascii="Arial" w:hAnsi="Arial" w:cs="Arial"/>
        </w:rPr>
        <w:tab/>
        <w:t>(858) 552-7445</w:t>
      </w:r>
    </w:p>
    <w:p w14:paraId="2206A452" w14:textId="77777777" w:rsidR="00C764D3" w:rsidRPr="00CB27D9" w:rsidRDefault="00C764D3" w:rsidP="10334F00">
      <w:pPr>
        <w:spacing w:line="280" w:lineRule="exact"/>
        <w:rPr>
          <w:rFonts w:ascii="Arial" w:hAnsi="Arial" w:cs="Arial"/>
        </w:rPr>
      </w:pPr>
      <w:r w:rsidRPr="10334F00">
        <w:rPr>
          <w:rFonts w:ascii="Arial" w:hAnsi="Arial" w:cs="Arial"/>
          <w:b/>
          <w:bCs/>
        </w:rPr>
        <w:t>E-Mail</w:t>
      </w:r>
      <w:r w:rsidRPr="00CB27D9">
        <w:rPr>
          <w:rFonts w:ascii="Arial" w:hAnsi="Arial" w:cs="Arial"/>
        </w:rPr>
        <w:t xml:space="preserve"> </w:t>
      </w:r>
      <w:r w:rsidRPr="00CB27D9">
        <w:rPr>
          <w:rFonts w:ascii="Arial" w:hAnsi="Arial" w:cs="Arial"/>
        </w:rPr>
        <w:tab/>
      </w:r>
      <w:r w:rsidRPr="00CB27D9">
        <w:rPr>
          <w:rFonts w:ascii="Arial" w:hAnsi="Arial" w:cs="Arial"/>
        </w:rPr>
        <w:tab/>
      </w:r>
      <w:hyperlink r:id="rId8" w:history="1">
        <w:r w:rsidRPr="00CB27D9">
          <w:rPr>
            <w:rStyle w:val="Hyperlink"/>
            <w:rFonts w:ascii="Arial" w:hAnsi="Arial" w:cs="Arial"/>
            <w:color w:val="auto"/>
            <w:u w:val="none"/>
          </w:rPr>
          <w:t>davey@ucsd.edu</w:t>
        </w:r>
      </w:hyperlink>
    </w:p>
    <w:p w14:paraId="2206A453" w14:textId="77777777" w:rsidR="00C764D3" w:rsidRDefault="00BD16AE" w:rsidP="00C764D3">
      <w:pPr>
        <w:spacing w:line="280" w:lineRule="exact"/>
      </w:pPr>
      <w:r w:rsidRPr="10334F00">
        <w:rPr>
          <w:rFonts w:ascii="Arial" w:hAnsi="Arial" w:cs="Arial"/>
          <w:b/>
          <w:bCs/>
        </w:rPr>
        <w:t>Lab URL</w:t>
      </w:r>
      <w:r w:rsidR="0052746A" w:rsidRPr="10334F00">
        <w:rPr>
          <w:rFonts w:ascii="Arial" w:hAnsi="Arial" w:cs="Arial"/>
          <w:b/>
          <w:bCs/>
        </w:rPr>
        <w:t xml:space="preserve"> </w:t>
      </w:r>
      <w:r w:rsidRPr="00CB27D9">
        <w:rPr>
          <w:rFonts w:ascii="Arial" w:hAnsi="Arial" w:cs="Arial"/>
          <w:b/>
        </w:rPr>
        <w:tab/>
      </w:r>
      <w:hyperlink r:id="rId9" w:history="1">
        <w:r w:rsidR="00817316" w:rsidRPr="00A2036F">
          <w:rPr>
            <w:rStyle w:val="Hyperlink"/>
          </w:rPr>
          <w:t>http://id.ucsd.edu/faculty/smith.shtml</w:t>
        </w:r>
      </w:hyperlink>
    </w:p>
    <w:p w14:paraId="2206A454" w14:textId="77777777" w:rsidR="00215304" w:rsidRDefault="10334F00" w:rsidP="00215304">
      <w:pPr>
        <w:spacing w:line="280" w:lineRule="exact"/>
      </w:pPr>
      <w:r w:rsidRPr="10334F00">
        <w:rPr>
          <w:rFonts w:ascii="Arial" w:hAnsi="Arial" w:cs="Arial"/>
          <w:b/>
          <w:bCs/>
        </w:rPr>
        <w:t xml:space="preserve">PubMed List: </w:t>
      </w:r>
      <w:hyperlink r:id="rId10">
        <w:r w:rsidRPr="10334F00">
          <w:rPr>
            <w:rStyle w:val="Hyperlink"/>
            <w:sz w:val="18"/>
            <w:szCs w:val="18"/>
          </w:rPr>
          <w:t>http://www.ncbi.nlm.nih.gov/sites/myncbi/david.smith.1/bibliography/42296470/public/?sort=date&amp;direction=ascending</w:t>
        </w:r>
      </w:hyperlink>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10334F00">
      <w:pPr>
        <w:spacing w:before="12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10334F00">
      <w:pPr>
        <w:spacing w:before="12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10334F00">
      <w:pPr>
        <w:spacing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10334F00">
      <w:pPr>
        <w:spacing w:before="12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10334F00">
      <w:pPr>
        <w:spacing w:before="12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10334F00">
      <w:pPr>
        <w:spacing w:before="12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10334F00">
      <w:pPr>
        <w:spacing w:before="12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10334F00">
      <w:pPr>
        <w:spacing w:before="12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77777777" w:rsidR="00CC6806" w:rsidRDefault="00CC6806" w:rsidP="10334F00">
      <w:pPr>
        <w:pStyle w:val="Body1"/>
        <w:tabs>
          <w:tab w:val="left" w:pos="1440"/>
        </w:tabs>
        <w:spacing w:before="120"/>
        <w:ind w:left="1530" w:hanging="1530"/>
        <w:rPr>
          <w:rFonts w:eastAsia="Helvetica" w:hAnsi="Helvetica"/>
        </w:rPr>
      </w:pPr>
      <w:r>
        <w:rPr>
          <w:rFonts w:eastAsia="Helvetica" w:hAnsi="Helvetica"/>
        </w:rPr>
        <w:t>2009-present</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10334F00">
      <w:pPr>
        <w:pStyle w:val="Body1"/>
        <w:tabs>
          <w:tab w:val="left" w:pos="1440"/>
        </w:tabs>
        <w:spacing w:before="12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77777777" w:rsidR="004541F0" w:rsidRDefault="10334F00" w:rsidP="10334F00">
      <w:pPr>
        <w:spacing w:before="120" w:line="240" w:lineRule="auto"/>
        <w:ind w:left="1440" w:hanging="1440"/>
        <w:rPr>
          <w:rFonts w:ascii="Arial" w:hAnsi="Arial" w:cs="Arial"/>
        </w:rPr>
      </w:pPr>
      <w:r w:rsidRPr="10334F00">
        <w:rPr>
          <w:rFonts w:ascii="Arial" w:hAnsi="Arial" w:cs="Arial"/>
        </w:rPr>
        <w:t>2009-2013      Associate Professor of Medicine in Residence, Department of Medicine, Division of Infectious Diseases, UCSD; San Diego, CA</w:t>
      </w:r>
    </w:p>
    <w:p w14:paraId="2206A46B" w14:textId="3A50197B" w:rsidR="0075672D" w:rsidRDefault="0075672D" w:rsidP="10334F00">
      <w:pPr>
        <w:spacing w:before="12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77777777" w:rsidR="00031883" w:rsidRDefault="10334F00" w:rsidP="10334F00">
      <w:pPr>
        <w:spacing w:before="120" w:line="240" w:lineRule="auto"/>
        <w:ind w:left="1440" w:hanging="1440"/>
        <w:rPr>
          <w:rFonts w:ascii="Arial" w:hAnsi="Arial" w:cs="Arial"/>
        </w:rPr>
      </w:pPr>
      <w:r w:rsidRPr="10334F00">
        <w:rPr>
          <w:rFonts w:ascii="Arial" w:hAnsi="Arial" w:cs="Arial"/>
        </w:rPr>
        <w:lastRenderedPageBreak/>
        <w:t>2013-2016      Professor of Medicine In Residence, Department of Medicine, Division of Infectious Diseases, UCSD, San Diego, CA</w:t>
      </w:r>
    </w:p>
    <w:p w14:paraId="2206A46D" w14:textId="22DFE360" w:rsidR="0075672D" w:rsidRDefault="10334F00" w:rsidP="10334F00">
      <w:pPr>
        <w:spacing w:before="120" w:line="240" w:lineRule="auto"/>
        <w:ind w:left="1440" w:hanging="1440"/>
        <w:rPr>
          <w:rFonts w:ascii="Arial" w:hAnsi="Arial" w:cs="Arial"/>
        </w:rPr>
      </w:pPr>
      <w:r w:rsidRPr="10334F00">
        <w:rPr>
          <w:rFonts w:ascii="Arial" w:hAnsi="Arial" w:cs="Arial"/>
        </w:rPr>
        <w:t>2014-present  Co-director, San Diego Center for AIDS Research; San Diego, CA</w:t>
      </w:r>
    </w:p>
    <w:p w14:paraId="2206A46E" w14:textId="77777777" w:rsidR="00D42A2D" w:rsidRDefault="10334F00" w:rsidP="10334F00">
      <w:pPr>
        <w:spacing w:before="120" w:line="240" w:lineRule="auto"/>
        <w:ind w:left="1440" w:hanging="1440"/>
        <w:rPr>
          <w:rFonts w:ascii="Arial" w:hAnsi="Arial" w:cs="Arial"/>
        </w:rPr>
      </w:pPr>
      <w:r w:rsidRPr="10334F00">
        <w:rPr>
          <w:rFonts w:ascii="Arial" w:hAnsi="Arial" w:cs="Arial"/>
        </w:rPr>
        <w:t>2016-present  Professor of Medicine Ladder Rank, Department of Medicine, Division of Infectious Diseases, UCSD, San Diego, CA</w:t>
      </w:r>
    </w:p>
    <w:p w14:paraId="2206A46F" w14:textId="2DEE6026" w:rsidR="00D42A2D" w:rsidRDefault="10334F00" w:rsidP="10334F00">
      <w:pPr>
        <w:spacing w:before="120" w:line="240" w:lineRule="auto"/>
        <w:ind w:left="1440" w:hanging="1440"/>
        <w:rPr>
          <w:rFonts w:ascii="Arial" w:hAnsi="Arial" w:cs="Arial"/>
        </w:rPr>
      </w:pPr>
      <w:r w:rsidRPr="10334F00">
        <w:rPr>
          <w:rFonts w:ascii="Arial" w:hAnsi="Arial" w:cs="Arial"/>
        </w:rPr>
        <w:t>2016-present  Vice-Chair of Faculty, Department of Medicine UCSD, San Diego, CA</w:t>
      </w:r>
    </w:p>
    <w:p w14:paraId="2CEB4AD4" w14:textId="42E8005A" w:rsidR="005A6B55" w:rsidRDefault="005A6B55" w:rsidP="10334F00">
      <w:pPr>
        <w:spacing w:before="120" w:line="240" w:lineRule="auto"/>
        <w:ind w:left="1440" w:hanging="1440"/>
        <w:rPr>
          <w:rFonts w:ascii="Arial" w:hAnsi="Arial" w:cs="Arial"/>
        </w:rPr>
      </w:pPr>
      <w:r>
        <w:rPr>
          <w:rFonts w:ascii="Arial" w:hAnsi="Arial" w:cs="Arial"/>
        </w:rPr>
        <w:t>2017-present</w:t>
      </w:r>
      <w:r>
        <w:rPr>
          <w:rFonts w:ascii="Arial" w:hAnsi="Arial" w:cs="Arial"/>
        </w:rPr>
        <w:tab/>
        <w:t>Chief, Division of Infectious Diseases and Global Public Health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2206A472" w14:textId="55C5A9DB" w:rsidR="00D42A2D" w:rsidRPr="00CB27D9" w:rsidRDefault="00C764D3" w:rsidP="10334F00">
      <w:pPr>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10334F00">
      <w:pPr>
        <w:spacing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10334F00">
      <w:pPr>
        <w:spacing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10334F00">
      <w:pPr>
        <w:spacing w:before="12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10334F00">
      <w:pPr>
        <w:spacing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7" w14:textId="77777777" w:rsidR="00D42A2D" w:rsidRDefault="007D4818" w:rsidP="10334F00">
      <w:pPr>
        <w:pStyle w:val="resumeheaders"/>
        <w:tabs>
          <w:tab w:val="clear" w:pos="1080"/>
          <w:tab w:val="left" w:pos="1530"/>
        </w:tabs>
        <w:ind w:left="1440" w:hanging="1440"/>
        <w:rPr>
          <w:rFonts w:ascii="Arial" w:hAnsi="Arial" w:cs="Arial"/>
          <w:b w:val="0"/>
          <w:sz w:val="22"/>
          <w:szCs w:val="22"/>
        </w:rPr>
      </w:pPr>
      <w:r w:rsidRPr="10334F00">
        <w:rPr>
          <w:rFonts w:ascii="Arial" w:hAnsi="Arial" w:cs="Arial"/>
          <w:b w:val="0"/>
          <w:sz w:val="22"/>
          <w:szCs w:val="22"/>
        </w:rPr>
        <w:t>2011-</w:t>
      </w:r>
      <w:r w:rsidR="00D42A2D">
        <w:rPr>
          <w:rFonts w:ascii="Arial" w:hAnsi="Arial" w:cs="Arial"/>
          <w:b w:val="0"/>
          <w:sz w:val="22"/>
          <w:szCs w:val="22"/>
        </w:rPr>
        <w:t>present</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p>
    <w:p w14:paraId="2206A478" w14:textId="77777777" w:rsidR="004541F0" w:rsidRDefault="10334F00" w:rsidP="10334F00">
      <w:pPr>
        <w:pStyle w:val="resumeheaders"/>
        <w:tabs>
          <w:tab w:val="clear" w:pos="1080"/>
          <w:tab w:val="left" w:pos="1530"/>
        </w:tabs>
        <w:ind w:left="1440" w:hanging="1440"/>
        <w:rPr>
          <w:rFonts w:ascii="Arial" w:hAnsi="Arial" w:cs="Arial"/>
          <w:b w:val="0"/>
          <w:sz w:val="22"/>
          <w:szCs w:val="22"/>
        </w:rPr>
      </w:pPr>
      <w:r w:rsidRPr="10334F00">
        <w:rPr>
          <w:rFonts w:ascii="Arial" w:hAnsi="Arial" w:cs="Arial"/>
          <w:b w:val="0"/>
          <w:sz w:val="22"/>
          <w:szCs w:val="22"/>
        </w:rPr>
        <w:t xml:space="preserve">                       Group</w:t>
      </w:r>
    </w:p>
    <w:p w14:paraId="2206A479" w14:textId="77777777" w:rsidR="004541F0" w:rsidRDefault="004541F0" w:rsidP="10334F00">
      <w:pPr>
        <w:spacing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0DCE6B13" w:rsidR="007D4818" w:rsidRPr="004541F0" w:rsidRDefault="007D4818" w:rsidP="10334F00">
      <w:pPr>
        <w:spacing w:line="280" w:lineRule="exact"/>
        <w:ind w:left="1440" w:hanging="1440"/>
        <w:rPr>
          <w:rFonts w:ascii="Arial" w:hAnsi="Arial" w:cs="Arial"/>
        </w:rPr>
      </w:pPr>
      <w:r>
        <w:rPr>
          <w:rFonts w:ascii="Arial" w:hAnsi="Arial" w:cs="Arial"/>
        </w:rPr>
        <w:t>2013-present</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2206A47B" w14:textId="77777777" w:rsidR="004541F0" w:rsidRDefault="004541F0" w:rsidP="00C764D3">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77777777" w:rsidR="007D4818" w:rsidRDefault="007D4818" w:rsidP="10334F00">
      <w:pPr>
        <w:spacing w:line="280" w:lineRule="exact"/>
        <w:ind w:left="1440" w:hanging="1440"/>
        <w:rPr>
          <w:rFonts w:ascii="Arial" w:hAnsi="Arial" w:cs="Arial"/>
        </w:rPr>
      </w:pPr>
      <w:r w:rsidRPr="00CB27D9">
        <w:rPr>
          <w:rFonts w:ascii="Arial" w:hAnsi="Arial" w:cs="Arial"/>
        </w:rPr>
        <w:t xml:space="preserve">1995 </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77777777" w:rsidR="007D4818" w:rsidRDefault="007D4818" w:rsidP="10334F00">
      <w:pPr>
        <w:spacing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p>
    <w:p w14:paraId="2206A47F" w14:textId="77777777" w:rsidR="007D4818" w:rsidRPr="00CB27D9" w:rsidRDefault="007D4818" w:rsidP="10334F00">
      <w:pPr>
        <w:spacing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2206A480" w14:textId="77777777" w:rsidR="007D4818" w:rsidRDefault="007D4818" w:rsidP="00C764D3">
      <w:pPr>
        <w:rPr>
          <w:rFonts w:ascii="Arial" w:hAnsi="Arial" w:cs="Arial"/>
          <w:b/>
        </w:rPr>
      </w:pPr>
    </w:p>
    <w:p w14:paraId="2206A481" w14:textId="77777777" w:rsidR="00C764D3" w:rsidRPr="00CB27D9" w:rsidRDefault="10334F00" w:rsidP="10334F00">
      <w:pPr>
        <w:rPr>
          <w:rFonts w:ascii="Arial" w:hAnsi="Arial" w:cs="Arial"/>
          <w:b/>
          <w:bCs/>
        </w:rPr>
      </w:pPr>
      <w:r w:rsidRPr="10334F00">
        <w:rPr>
          <w:rFonts w:ascii="Arial" w:hAnsi="Arial" w:cs="Arial"/>
          <w:b/>
          <w:bCs/>
        </w:rPr>
        <w:t>Honors / Awards</w:t>
      </w:r>
    </w:p>
    <w:p w14:paraId="2206A482"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Nominated for the 2008 Kaiser Excellence in Teaching Award by the third year students of the UCSD School of Medicine; San Diego, CA</w:t>
      </w:r>
    </w:p>
    <w:p w14:paraId="2206A48D" w14:textId="77777777" w:rsidR="00C764D3" w:rsidRPr="00CB27D9" w:rsidRDefault="00C764D3" w:rsidP="10334F00">
      <w:pPr>
        <w:spacing w:line="280" w:lineRule="exact"/>
        <w:ind w:left="1440" w:hanging="1440"/>
        <w:rPr>
          <w:rFonts w:ascii="Arial" w:hAnsi="Arial" w:cs="Arial"/>
        </w:rPr>
      </w:pPr>
      <w:r w:rsidRPr="00CB27D9">
        <w:rPr>
          <w:rFonts w:ascii="Arial" w:hAnsi="Arial" w:cs="Arial"/>
        </w:rPr>
        <w:lastRenderedPageBreak/>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10334F00">
      <w:pPr>
        <w:spacing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Awarded the Dr. A. Brad Truax Award (for outstanding achievement in the area of HIV/AIDS service) by the County of San Diego Health and Human Services Agency; San Diego, CA</w:t>
      </w:r>
    </w:p>
    <w:p w14:paraId="2206A48F" w14:textId="77777777" w:rsidR="00CC0BA8" w:rsidRDefault="008B1200" w:rsidP="10334F00">
      <w:pPr>
        <w:spacing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10334F00">
      <w:pPr>
        <w:pStyle w:val="Body1"/>
        <w:tabs>
          <w:tab w:val="left" w:pos="1440"/>
        </w:tabs>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10334F00">
      <w:pPr>
        <w:spacing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77777777" w:rsidR="00CB700C" w:rsidRPr="00CB27D9" w:rsidRDefault="00CB700C"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1187DC78" w:rsidR="00D3784D" w:rsidRPr="00D3784D" w:rsidRDefault="10334F00" w:rsidP="10334F00">
      <w:pPr>
        <w:tabs>
          <w:tab w:val="left" w:pos="6480"/>
          <w:tab w:val="left" w:pos="9360"/>
        </w:tabs>
        <w:rPr>
          <w:rFonts w:ascii="Arial" w:hAnsi="Arial" w:cs="Arial"/>
          <w:u w:val="single"/>
        </w:rPr>
      </w:pPr>
      <w:r w:rsidRPr="10334F00">
        <w:rPr>
          <w:rFonts w:ascii="Arial" w:hAnsi="Arial" w:cs="Arial"/>
          <w:u w:val="single"/>
        </w:rPr>
        <w:t>ACTIVE</w:t>
      </w:r>
    </w:p>
    <w:p w14:paraId="4DD48204" w14:textId="77777777" w:rsidR="00D3784D" w:rsidRDefault="00D3784D" w:rsidP="10334F00">
      <w:pPr>
        <w:tabs>
          <w:tab w:val="left" w:pos="6480"/>
        </w:tabs>
        <w:rPr>
          <w:rFonts w:ascii="Arial" w:hAnsi="Arial" w:cs="Arial"/>
        </w:rPr>
      </w:pPr>
      <w:r>
        <w:rPr>
          <w:rFonts w:ascii="Arial" w:hAnsi="Arial" w:cs="Arial"/>
        </w:rPr>
        <w:t xml:space="preserve">5 K24 AI100665-02 (Smith)   </w:t>
      </w:r>
      <w:r>
        <w:rPr>
          <w:rFonts w:ascii="Arial" w:hAnsi="Arial" w:cs="Arial"/>
        </w:rPr>
        <w:tab/>
        <w:t>05/01/2012 – 04/30/2022</w:t>
      </w:r>
      <w:r>
        <w:rPr>
          <w:rFonts w:ascii="Arial" w:hAnsi="Arial" w:cs="Arial"/>
        </w:rPr>
        <w:tab/>
      </w:r>
      <w:r>
        <w:rPr>
          <w:rFonts w:ascii="Arial" w:hAnsi="Arial"/>
        </w:rPr>
        <w:t>3.0200 Cal</w:t>
      </w:r>
    </w:p>
    <w:p w14:paraId="6C8CB8AE" w14:textId="2D66187A" w:rsidR="00D3784D" w:rsidRPr="00375107" w:rsidRDefault="00D3784D" w:rsidP="10334F00">
      <w:pPr>
        <w:tabs>
          <w:tab w:val="left" w:pos="6480"/>
        </w:tabs>
        <w:rPr>
          <w:rFonts w:ascii="Arial" w:hAnsi="Arial" w:cs="Arial"/>
          <w:b/>
          <w:bCs/>
          <w:sz w:val="20"/>
          <w:szCs w:val="20"/>
        </w:rPr>
      </w:pPr>
      <w:r>
        <w:rPr>
          <w:rFonts w:ascii="Arial" w:hAnsi="Arial" w:cs="Arial"/>
        </w:rPr>
        <w:t>NIH/NIAID (PA-11-185)</w:t>
      </w:r>
      <w:r>
        <w:rPr>
          <w:rFonts w:ascii="Arial" w:hAnsi="Arial" w:cs="Arial"/>
        </w:rPr>
        <w:tab/>
        <w:t>$169,669</w:t>
      </w:r>
      <w:r w:rsidR="005A6B55">
        <w:rPr>
          <w:rFonts w:ascii="Arial" w:hAnsi="Arial" w:cs="Arial"/>
        </w:rPr>
        <w:t xml:space="preserve"> </w:t>
      </w:r>
      <w:r w:rsidR="005A6B55" w:rsidRPr="10334F00">
        <w:rPr>
          <w:rFonts w:ascii="Arial" w:hAnsi="Arial" w:cs="Arial"/>
          <w:sz w:val="20"/>
          <w:szCs w:val="20"/>
        </w:rPr>
        <w:t>(directs)</w:t>
      </w:r>
    </w:p>
    <w:p w14:paraId="6D95D442" w14:textId="77777777" w:rsidR="00D3784D" w:rsidRDefault="10334F00" w:rsidP="10334F00">
      <w:pPr>
        <w:tabs>
          <w:tab w:val="left" w:pos="6480"/>
        </w:tabs>
        <w:rPr>
          <w:rFonts w:ascii="Arial" w:hAnsi="Arial" w:cs="Arial"/>
        </w:rPr>
      </w:pPr>
      <w:r w:rsidRPr="10334F00">
        <w:rPr>
          <w:rFonts w:ascii="Arial" w:hAnsi="Arial" w:cs="Arial"/>
        </w:rPr>
        <w:t>Mentoring Translational Research in HIV</w:t>
      </w:r>
    </w:p>
    <w:p w14:paraId="27FCDB4B" w14:textId="77777777" w:rsidR="00D3784D" w:rsidRPr="0052715E" w:rsidRDefault="10334F00" w:rsidP="10334F00">
      <w:pPr>
        <w:tabs>
          <w:tab w:val="left" w:pos="6480"/>
        </w:tabs>
        <w:rPr>
          <w:rFonts w:ascii="Arial" w:hAnsi="Arial" w:cs="Arial"/>
        </w:rPr>
      </w:pPr>
      <w:r w:rsidRPr="10334F00">
        <w:rPr>
          <w:rFonts w:ascii="Arial" w:hAnsi="Arial" w:cs="Arial"/>
        </w:rPr>
        <w:t>To mentor trainees in translational HIV research.</w:t>
      </w:r>
    </w:p>
    <w:p w14:paraId="2A7594B4" w14:textId="77777777" w:rsidR="00D3784D" w:rsidRPr="00434C1C" w:rsidRDefault="00D3784D" w:rsidP="00D3784D">
      <w:pPr>
        <w:pStyle w:val="BodyText"/>
        <w:tabs>
          <w:tab w:val="left" w:pos="6480"/>
          <w:tab w:val="left" w:pos="9360"/>
        </w:tabs>
        <w:spacing w:after="0"/>
        <w:rPr>
          <w:rFonts w:ascii="Arial" w:hAnsi="Arial"/>
          <w:b/>
          <w:sz w:val="22"/>
          <w:szCs w:val="22"/>
        </w:rPr>
      </w:pPr>
    </w:p>
    <w:p w14:paraId="7BD689AA" w14:textId="150D4D3F" w:rsidR="00D3784D" w:rsidRPr="00B31B42" w:rsidRDefault="00D3784D" w:rsidP="10334F00">
      <w:pPr>
        <w:tabs>
          <w:tab w:val="left" w:pos="6480"/>
          <w:tab w:val="left" w:pos="9360"/>
        </w:tabs>
        <w:rPr>
          <w:rFonts w:ascii="Arial" w:hAnsi="Arial"/>
        </w:rPr>
      </w:pPr>
      <w:r w:rsidRPr="00B31B42">
        <w:rPr>
          <w:rFonts w:ascii="Arial" w:hAnsi="Arial"/>
        </w:rPr>
        <w:t>P30 AI036214 (Richman, Douglas D.</w:t>
      </w:r>
      <w:r w:rsidR="00ED0AAB">
        <w:rPr>
          <w:rFonts w:ascii="Arial" w:hAnsi="Arial"/>
        </w:rPr>
        <w:t>*</w:t>
      </w:r>
      <w:r w:rsidRPr="00B31B42">
        <w:rPr>
          <w:rFonts w:ascii="Arial" w:hAnsi="Arial"/>
        </w:rPr>
        <w:t>)</w:t>
      </w:r>
      <w:r w:rsidRPr="00B31B42">
        <w:rPr>
          <w:rFonts w:ascii="Arial" w:hAnsi="Arial"/>
        </w:rPr>
        <w:tab/>
        <w:t>04/15/2013 - 03/31/201</w:t>
      </w:r>
      <w:r>
        <w:rPr>
          <w:rFonts w:ascii="Arial" w:hAnsi="Arial"/>
        </w:rPr>
        <w:t>8</w:t>
      </w:r>
      <w:r w:rsidRPr="00B31B42">
        <w:rPr>
          <w:rFonts w:ascii="Arial" w:hAnsi="Arial"/>
        </w:rPr>
        <w:tab/>
        <w:t>0.</w:t>
      </w:r>
      <w:r>
        <w:rPr>
          <w:rFonts w:ascii="Arial" w:hAnsi="Arial"/>
        </w:rPr>
        <w:t>9000</w:t>
      </w:r>
      <w:r w:rsidRPr="00B31B42">
        <w:rPr>
          <w:rFonts w:ascii="Arial" w:hAnsi="Arial"/>
        </w:rPr>
        <w:t xml:space="preserve"> Cal</w:t>
      </w:r>
    </w:p>
    <w:p w14:paraId="706C3B83" w14:textId="4C58DA88" w:rsidR="00D3784D" w:rsidRPr="00B31B42" w:rsidRDefault="00D3784D" w:rsidP="10334F00">
      <w:pPr>
        <w:tabs>
          <w:tab w:val="left" w:pos="6480"/>
          <w:tab w:val="left" w:pos="9360"/>
        </w:tabs>
        <w:rPr>
          <w:rFonts w:ascii="Arial" w:hAnsi="Arial"/>
          <w:b/>
          <w:bCs/>
          <w:sz w:val="20"/>
          <w:szCs w:val="20"/>
        </w:rPr>
      </w:pPr>
      <w:r w:rsidRPr="00B31B42">
        <w:rPr>
          <w:rFonts w:ascii="Arial" w:hAnsi="Arial"/>
        </w:rPr>
        <w:t>VMRF/NIH</w:t>
      </w:r>
      <w:r w:rsidRPr="00B31B42">
        <w:rPr>
          <w:rFonts w:ascii="Arial" w:hAnsi="Arial"/>
        </w:rPr>
        <w:tab/>
        <w:t xml:space="preserve">$98,107 </w:t>
      </w:r>
      <w:r w:rsidR="005A6B55" w:rsidRPr="10334F00">
        <w:rPr>
          <w:rFonts w:ascii="Arial" w:hAnsi="Arial" w:cs="Arial"/>
          <w:sz w:val="20"/>
          <w:szCs w:val="20"/>
        </w:rPr>
        <w:t xml:space="preserve"> (directs)</w:t>
      </w:r>
    </w:p>
    <w:p w14:paraId="0333FB11" w14:textId="77777777" w:rsidR="00D3784D" w:rsidRPr="00B31B42" w:rsidRDefault="10334F00" w:rsidP="10334F00">
      <w:pPr>
        <w:tabs>
          <w:tab w:val="left" w:pos="6480"/>
          <w:tab w:val="left" w:pos="9360"/>
        </w:tabs>
        <w:rPr>
          <w:rFonts w:ascii="Arial" w:hAnsi="Arial"/>
        </w:rPr>
      </w:pPr>
      <w:r w:rsidRPr="10334F00">
        <w:rPr>
          <w:rFonts w:ascii="Arial" w:hAnsi="Arial"/>
        </w:rPr>
        <w:t>Center for AIDS Research – Core K: Translational Virology</w:t>
      </w:r>
    </w:p>
    <w:p w14:paraId="7C3372FE" w14:textId="2AD6FF4F" w:rsidR="00D3784D" w:rsidRDefault="10334F00" w:rsidP="10334F00">
      <w:pPr>
        <w:tabs>
          <w:tab w:val="left" w:pos="6480"/>
          <w:tab w:val="left" w:pos="9360"/>
        </w:tabs>
        <w:rPr>
          <w:rFonts w:ascii="Arial" w:hAnsi="Arial"/>
        </w:rPr>
      </w:pPr>
      <w:r w:rsidRPr="10334F00">
        <w:rPr>
          <w:rFonts w:ascii="Arial" w:hAnsi="Arial"/>
        </w:rPr>
        <w:t>Directs the Translational Virology Core for the UCSD Center for AIDS Research.  The Core performs viral pathogenesis assays to support HIV research at UCSD and other affiliated institutions. *</w:t>
      </w:r>
      <w:r w:rsidRPr="10334F00">
        <w:rPr>
          <w:rFonts w:ascii="Arial" w:hAnsi="Arial"/>
          <w:b/>
          <w:bCs/>
        </w:rPr>
        <w:t>I will assume the PI of this grant in the next renewal, which was submitted August 1</w:t>
      </w:r>
      <w:r w:rsidRPr="10334F00">
        <w:rPr>
          <w:rFonts w:ascii="Arial" w:hAnsi="Arial"/>
          <w:b/>
          <w:bCs/>
          <w:vertAlign w:val="superscript"/>
        </w:rPr>
        <w:t>st</w:t>
      </w:r>
      <w:r w:rsidRPr="10334F00">
        <w:rPr>
          <w:rFonts w:ascii="Arial" w:hAnsi="Arial"/>
          <w:b/>
          <w:bCs/>
        </w:rPr>
        <w:t>, 2017.</w:t>
      </w:r>
    </w:p>
    <w:p w14:paraId="5CCF86D7" w14:textId="77777777" w:rsidR="00D3784D" w:rsidRDefault="00D3784D" w:rsidP="00D3784D">
      <w:pPr>
        <w:tabs>
          <w:tab w:val="left" w:pos="6480"/>
          <w:tab w:val="left" w:pos="9360"/>
        </w:tabs>
        <w:rPr>
          <w:rFonts w:ascii="Arial" w:hAnsi="Arial"/>
        </w:rPr>
      </w:pPr>
    </w:p>
    <w:p w14:paraId="2074CDBC" w14:textId="77777777" w:rsidR="00D3784D" w:rsidRDefault="00D3784D" w:rsidP="10334F00">
      <w:pPr>
        <w:tabs>
          <w:tab w:val="left" w:pos="6480"/>
        </w:tabs>
        <w:rPr>
          <w:rFonts w:ascii="Arial" w:hAnsi="Arial" w:cs="Arial"/>
        </w:rPr>
      </w:pPr>
      <w:r>
        <w:rPr>
          <w:rFonts w:ascii="Arial" w:hAnsi="Arial" w:cs="Arial"/>
        </w:rPr>
        <w:t>1 R2</w:t>
      </w:r>
      <w:r w:rsidRPr="00434C1C">
        <w:rPr>
          <w:rFonts w:ascii="Arial" w:hAnsi="Arial" w:cs="Arial"/>
        </w:rPr>
        <w:t xml:space="preserve">1 </w:t>
      </w:r>
      <w:r>
        <w:rPr>
          <w:rFonts w:ascii="Arial" w:hAnsi="Arial" w:cs="Arial"/>
        </w:rPr>
        <w:t>DA041007</w:t>
      </w:r>
      <w:r w:rsidRPr="00434C1C">
        <w:rPr>
          <w:rFonts w:ascii="Arial" w:hAnsi="Arial" w:cs="Arial"/>
        </w:rPr>
        <w:t xml:space="preserve">-01 (Smith)   </w:t>
      </w:r>
      <w:r w:rsidRPr="00434C1C">
        <w:rPr>
          <w:rFonts w:ascii="Arial" w:hAnsi="Arial" w:cs="Arial"/>
        </w:rPr>
        <w:tab/>
      </w:r>
      <w:r>
        <w:rPr>
          <w:rFonts w:ascii="Arial" w:hAnsi="Arial" w:cs="Arial"/>
        </w:rPr>
        <w:t>09/15/2015 – 7/31/2018</w:t>
      </w:r>
      <w:r w:rsidRPr="00434C1C">
        <w:rPr>
          <w:rFonts w:ascii="Arial" w:hAnsi="Arial" w:cs="Arial"/>
        </w:rPr>
        <w:tab/>
      </w:r>
      <w:r>
        <w:rPr>
          <w:rFonts w:ascii="Arial" w:hAnsi="Arial"/>
        </w:rPr>
        <w:t>0</w:t>
      </w:r>
      <w:r w:rsidRPr="00434C1C">
        <w:rPr>
          <w:rFonts w:ascii="Arial" w:hAnsi="Arial"/>
        </w:rPr>
        <w:t>.</w:t>
      </w:r>
      <w:r>
        <w:rPr>
          <w:rFonts w:ascii="Arial" w:hAnsi="Arial"/>
        </w:rPr>
        <w:t>9012 Cal</w:t>
      </w:r>
    </w:p>
    <w:p w14:paraId="3C0560CA" w14:textId="18883DE9" w:rsidR="00D3784D" w:rsidRPr="00375107" w:rsidRDefault="00D3784D" w:rsidP="10334F00">
      <w:pPr>
        <w:tabs>
          <w:tab w:val="left" w:pos="6480"/>
        </w:tabs>
        <w:rPr>
          <w:rFonts w:ascii="Arial" w:hAnsi="Arial" w:cs="Arial"/>
          <w:b/>
          <w:bCs/>
        </w:rPr>
      </w:pPr>
      <w:r>
        <w:rPr>
          <w:rFonts w:ascii="Arial" w:hAnsi="Arial" w:cs="Arial"/>
        </w:rPr>
        <w:t>NIH/NIDA (R21 project period is 3 years and R33 is 2 years)</w:t>
      </w:r>
      <w:r>
        <w:rPr>
          <w:rFonts w:ascii="Arial" w:hAnsi="Arial" w:cs="Arial"/>
        </w:rPr>
        <w:tab/>
        <w:t>$250,000</w:t>
      </w:r>
      <w:r w:rsidR="005A6B55">
        <w:rPr>
          <w:rFonts w:ascii="Arial" w:hAnsi="Arial" w:cs="Arial"/>
        </w:rPr>
        <w:t xml:space="preserve">  </w:t>
      </w:r>
      <w:r w:rsidR="005A6B55" w:rsidRPr="10334F00">
        <w:rPr>
          <w:rFonts w:ascii="Arial" w:hAnsi="Arial" w:cs="Arial"/>
          <w:sz w:val="20"/>
          <w:szCs w:val="20"/>
        </w:rPr>
        <w:t xml:space="preserve"> (directs)</w:t>
      </w:r>
    </w:p>
    <w:p w14:paraId="355F07C4" w14:textId="77777777" w:rsidR="00D3784D" w:rsidRDefault="10334F00" w:rsidP="10334F00">
      <w:pPr>
        <w:rPr>
          <w:rFonts w:ascii="Arial" w:hAnsi="Arial" w:cs="Arial"/>
        </w:rPr>
      </w:pPr>
      <w:r w:rsidRPr="10334F00">
        <w:rPr>
          <w:rFonts w:ascii="Arial" w:hAnsi="Arial" w:cs="Arial"/>
        </w:rPr>
        <w:t>Characterizing proviral populations in brain tissues</w:t>
      </w:r>
    </w:p>
    <w:p w14:paraId="19B9B0A3" w14:textId="77777777" w:rsidR="00D3784D" w:rsidRDefault="10334F00" w:rsidP="10334F00">
      <w:pPr>
        <w:rPr>
          <w:rFonts w:ascii="Arial" w:hAnsi="Arial" w:cs="Arial"/>
        </w:rPr>
      </w:pPr>
      <w:r w:rsidRPr="10334F00">
        <w:rPr>
          <w:rFonts w:ascii="Arial" w:hAnsi="Arial" w:cs="Arial"/>
        </w:rPr>
        <w:t>To develop and validate a combined next generation sequencing (Pacific Biosciences single-molecule, real time (SMRT) sequencing) and bioinformatics platform to accurately measure and characterize HIV DNA populations in brain and lymph node tissues.</w:t>
      </w:r>
    </w:p>
    <w:p w14:paraId="03BA2D2B" w14:textId="77777777" w:rsidR="00D3784D" w:rsidRPr="00434C1C" w:rsidRDefault="00D3784D" w:rsidP="00D3784D">
      <w:pPr>
        <w:tabs>
          <w:tab w:val="left" w:pos="6480"/>
        </w:tabs>
        <w:rPr>
          <w:rFonts w:ascii="Arial" w:hAnsi="Arial" w:cs="Arial"/>
        </w:rPr>
      </w:pPr>
    </w:p>
    <w:p w14:paraId="186376D5" w14:textId="77777777" w:rsidR="00D3784D" w:rsidRPr="00434C1C" w:rsidRDefault="00D3784D" w:rsidP="10334F00">
      <w:pPr>
        <w:rPr>
          <w:rFonts w:ascii="Arial" w:hAnsi="Arial" w:cs="Arial"/>
        </w:rPr>
      </w:pPr>
      <w:r w:rsidRPr="00434C1C">
        <w:rPr>
          <w:rFonts w:ascii="Arial" w:hAnsi="Arial" w:cs="Arial"/>
        </w:rPr>
        <w:t xml:space="preserve">R01 DA037811-01 (Patterson, </w:t>
      </w:r>
      <w:r w:rsidRPr="00434C1C">
        <w:rPr>
          <w:rFonts w:ascii="Arial" w:hAnsi="Arial" w:cs="Arial"/>
        </w:rPr>
        <w:tab/>
      </w:r>
      <w:r w:rsidRPr="00434C1C">
        <w:rPr>
          <w:rFonts w:ascii="Arial" w:hAnsi="Arial" w:cs="Arial"/>
        </w:rPr>
        <w:tab/>
      </w:r>
      <w:r w:rsidR="10334F00" w:rsidRPr="10334F00">
        <w:rPr>
          <w:rFonts w:ascii="Arial" w:hAnsi="Arial" w:cs="Arial"/>
        </w:rPr>
        <w:t xml:space="preserve">T)                           </w:t>
      </w:r>
      <w:r w:rsidRPr="00434C1C">
        <w:rPr>
          <w:rFonts w:ascii="Arial" w:hAnsi="Arial" w:cs="Arial"/>
        </w:rPr>
        <w:tab/>
        <w:t xml:space="preserve"> 04/01/2014–03/31/2019       0.9036 Cal</w:t>
      </w:r>
    </w:p>
    <w:p w14:paraId="3AD2834D" w14:textId="696C3B7A" w:rsidR="00D3784D" w:rsidRPr="00434C1C" w:rsidRDefault="00D3784D" w:rsidP="10334F00">
      <w:pPr>
        <w:rPr>
          <w:rFonts w:ascii="Arial" w:hAnsi="Arial" w:cs="Arial"/>
        </w:rPr>
      </w:pPr>
      <w:r w:rsidRPr="00434C1C">
        <w:rPr>
          <w:rFonts w:ascii="Arial" w:hAnsi="Arial" w:cs="Arial"/>
        </w:rPr>
        <w:t xml:space="preserve">NIH/NIDA                                                                 </w:t>
      </w:r>
      <w:r w:rsidRPr="00434C1C">
        <w:rPr>
          <w:rFonts w:ascii="Arial" w:hAnsi="Arial" w:cs="Arial"/>
        </w:rPr>
        <w:tab/>
      </w:r>
      <w:r w:rsidRPr="00434C1C">
        <w:rPr>
          <w:rFonts w:ascii="Arial" w:hAnsi="Arial" w:cs="Arial"/>
        </w:rPr>
        <w:tab/>
      </w:r>
      <w:r w:rsidRPr="00434C1C">
        <w:rPr>
          <w:rFonts w:ascii="Arial" w:hAnsi="Arial" w:cs="Arial"/>
        </w:rPr>
        <w:tab/>
        <w:t>$481,209</w:t>
      </w:r>
      <w:r w:rsidR="005A6B55">
        <w:rPr>
          <w:rFonts w:ascii="Arial" w:hAnsi="Arial" w:cs="Arial"/>
        </w:rPr>
        <w:t xml:space="preserve">  </w:t>
      </w:r>
      <w:r w:rsidR="005A6B55" w:rsidRPr="10334F00">
        <w:rPr>
          <w:rFonts w:ascii="Arial" w:hAnsi="Arial" w:cs="Arial"/>
          <w:sz w:val="20"/>
          <w:szCs w:val="20"/>
        </w:rPr>
        <w:t xml:space="preserve"> (directs)</w:t>
      </w:r>
    </w:p>
    <w:p w14:paraId="3903E41C" w14:textId="77777777" w:rsidR="00D3784D" w:rsidRPr="00434C1C" w:rsidRDefault="10334F00" w:rsidP="10334F00">
      <w:pPr>
        <w:rPr>
          <w:rFonts w:ascii="Arial" w:hAnsi="Arial" w:cs="Arial"/>
        </w:rPr>
      </w:pPr>
      <w:r w:rsidRPr="10334F00">
        <w:rPr>
          <w:rFonts w:ascii="Arial" w:hAnsi="Arial" w:cs="Arial"/>
        </w:rPr>
        <w:t>HIV case finding and genetic transmission networks among MSM in Tijuana, Mexico</w:t>
      </w:r>
    </w:p>
    <w:p w14:paraId="6552D66B" w14:textId="77777777" w:rsidR="00D3784D" w:rsidRPr="00434C1C" w:rsidRDefault="10334F00" w:rsidP="10334F00">
      <w:pPr>
        <w:rPr>
          <w:rFonts w:ascii="Arial" w:hAnsi="Arial" w:cs="Arial"/>
        </w:rPr>
      </w:pPr>
      <w:r w:rsidRPr="10334F00">
        <w:rPr>
          <w:rFonts w:ascii="Arial" w:hAnsi="Arial" w:cs="Arial"/>
        </w:rPr>
        <w:t>To compare the effectiveness of partner contact tracing vs. random screening at high-risk venues in finding new cases of HIV among men who have sex with men in Tijuana.</w:t>
      </w:r>
    </w:p>
    <w:p w14:paraId="35F8B551" w14:textId="77777777" w:rsidR="00D3784D" w:rsidRPr="00434C1C" w:rsidRDefault="00D3784D" w:rsidP="00D3784D">
      <w:pPr>
        <w:rPr>
          <w:rFonts w:ascii="Arial" w:hAnsi="Arial" w:cs="Arial"/>
        </w:rPr>
      </w:pPr>
    </w:p>
    <w:p w14:paraId="2150B43A" w14:textId="77777777" w:rsidR="00D3784D" w:rsidRPr="00D217F5" w:rsidRDefault="00D3784D" w:rsidP="10334F00">
      <w:pPr>
        <w:rPr>
          <w:rFonts w:ascii="Arial" w:hAnsi="Arial" w:cs="Arial"/>
        </w:rPr>
      </w:pPr>
      <w:r w:rsidRPr="00D217F5">
        <w:rPr>
          <w:rFonts w:ascii="Arial" w:hAnsi="Arial" w:cs="Arial"/>
        </w:rPr>
        <w:t xml:space="preserve">1 DP1 DA034978-01 </w:t>
      </w:r>
      <w:r>
        <w:rPr>
          <w:rFonts w:ascii="Arial" w:hAnsi="Arial" w:cs="Arial"/>
        </w:rPr>
        <w:t>(</w:t>
      </w:r>
      <w:r w:rsidRPr="00D217F5">
        <w:rPr>
          <w:rFonts w:ascii="Arial" w:hAnsi="Arial" w:cs="Arial"/>
        </w:rPr>
        <w:t>Smith)</w:t>
      </w:r>
      <w:r w:rsidRPr="00D217F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17F5">
        <w:rPr>
          <w:rFonts w:ascii="Arial" w:hAnsi="Arial" w:cs="Arial"/>
        </w:rPr>
        <w:t>08/01/2012 –07/31/17</w:t>
      </w:r>
      <w:r>
        <w:rPr>
          <w:rFonts w:ascii="Arial" w:hAnsi="Arial" w:cs="Arial"/>
        </w:rPr>
        <w:t xml:space="preserve">           1.8018</w:t>
      </w:r>
      <w:r w:rsidRPr="0048672E">
        <w:rPr>
          <w:rFonts w:ascii="Arial" w:hAnsi="Arial" w:cs="Arial"/>
        </w:rPr>
        <w:t xml:space="preserve"> Cal</w:t>
      </w:r>
    </w:p>
    <w:p w14:paraId="301ED9B5" w14:textId="5B5D22EE" w:rsidR="00D3784D" w:rsidRPr="00D217F5" w:rsidRDefault="00D3784D" w:rsidP="10334F00">
      <w:pPr>
        <w:rPr>
          <w:rFonts w:ascii="Arial" w:hAnsi="Arial" w:cs="Arial"/>
        </w:rPr>
      </w:pPr>
      <w:r w:rsidRPr="00D217F5">
        <w:rPr>
          <w:rFonts w:ascii="Arial" w:hAnsi="Arial" w:cs="Arial"/>
        </w:rPr>
        <w:t xml:space="preserve">NIH/NIDA                                 </w:t>
      </w:r>
      <w:r w:rsidRPr="00D217F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$500,000</w:t>
      </w:r>
      <w:r w:rsidR="005A6B55">
        <w:rPr>
          <w:rFonts w:ascii="Arial" w:hAnsi="Arial" w:cs="Arial"/>
        </w:rPr>
        <w:t xml:space="preserve"> (directs no cost extension)</w:t>
      </w:r>
    </w:p>
    <w:p w14:paraId="2A92B6EB" w14:textId="77777777" w:rsidR="00D3784D" w:rsidRPr="00D217F5" w:rsidRDefault="10334F00" w:rsidP="10334F00">
      <w:pPr>
        <w:rPr>
          <w:rFonts w:ascii="Arial" w:hAnsi="Arial" w:cs="Arial"/>
        </w:rPr>
      </w:pPr>
      <w:r w:rsidRPr="10334F00">
        <w:rPr>
          <w:rFonts w:ascii="Arial" w:hAnsi="Arial" w:cs="Arial"/>
        </w:rPr>
        <w:t>Molecular Epidemiology for HIV Prevention for Drug Users and Other Risk Groups</w:t>
      </w:r>
    </w:p>
    <w:p w14:paraId="598017C2" w14:textId="77777777" w:rsidR="00D3784D" w:rsidRDefault="10334F00" w:rsidP="10334F00">
      <w:pPr>
        <w:rPr>
          <w:rFonts w:ascii="Arial" w:hAnsi="Arial" w:cs="Arial"/>
        </w:rPr>
      </w:pPr>
      <w:r w:rsidRPr="10334F00">
        <w:rPr>
          <w:rFonts w:ascii="Arial" w:hAnsi="Arial" w:cs="Arial"/>
        </w:rPr>
        <w:t>To integrate subject data from local research, clinical and public health entities that are screening for and treating HIV infected individuals.</w:t>
      </w:r>
    </w:p>
    <w:p w14:paraId="221C44C5" w14:textId="77777777" w:rsidR="00D3784D" w:rsidRDefault="00D3784D" w:rsidP="00D3784D">
      <w:pPr>
        <w:rPr>
          <w:rFonts w:ascii="Arial" w:hAnsi="Arial" w:cs="Arial"/>
          <w:b/>
        </w:rPr>
      </w:pPr>
    </w:p>
    <w:p w14:paraId="3187047F" w14:textId="77777777" w:rsidR="00D3784D" w:rsidRDefault="00D3784D" w:rsidP="10334F00">
      <w:pPr>
        <w:tabs>
          <w:tab w:val="left" w:pos="6480"/>
        </w:tabs>
        <w:rPr>
          <w:rFonts w:ascii="Arial" w:hAnsi="Arial" w:cs="Arial"/>
        </w:rPr>
      </w:pPr>
      <w:r>
        <w:rPr>
          <w:rFonts w:ascii="Arial" w:hAnsi="Arial" w:cs="Arial"/>
        </w:rPr>
        <w:t>1 R01</w:t>
      </w:r>
      <w:r w:rsidRPr="00434C1C">
        <w:rPr>
          <w:rFonts w:ascii="Arial" w:hAnsi="Arial" w:cs="Arial"/>
        </w:rPr>
        <w:t xml:space="preserve"> </w:t>
      </w:r>
      <w:r>
        <w:rPr>
          <w:rFonts w:ascii="Arial" w:hAnsi="Arial" w:cs="Arial"/>
        </w:rPr>
        <w:t>AI118422</w:t>
      </w:r>
      <w:r w:rsidRPr="00434C1C">
        <w:rPr>
          <w:rFonts w:ascii="Arial" w:hAnsi="Arial" w:cs="Arial"/>
        </w:rPr>
        <w:t>-01</w:t>
      </w:r>
      <w:r>
        <w:rPr>
          <w:rFonts w:ascii="Arial" w:hAnsi="Arial" w:cs="Arial"/>
        </w:rPr>
        <w:t>A1</w:t>
      </w:r>
      <w:r w:rsidRPr="00434C1C">
        <w:rPr>
          <w:rFonts w:ascii="Arial" w:hAnsi="Arial" w:cs="Arial"/>
        </w:rPr>
        <w:t xml:space="preserve"> (Smith)   </w:t>
      </w:r>
      <w:r w:rsidRPr="00434C1C">
        <w:rPr>
          <w:rFonts w:ascii="Arial" w:hAnsi="Arial" w:cs="Arial"/>
        </w:rPr>
        <w:tab/>
      </w:r>
      <w:r>
        <w:rPr>
          <w:rFonts w:ascii="Arial" w:hAnsi="Arial" w:cs="Arial"/>
        </w:rPr>
        <w:t>02/01/2016 – 01/31/2021</w:t>
      </w:r>
      <w:r w:rsidRPr="00434C1C">
        <w:rPr>
          <w:rFonts w:ascii="Arial" w:hAnsi="Arial" w:cs="Arial"/>
        </w:rPr>
        <w:tab/>
      </w:r>
      <w:r>
        <w:rPr>
          <w:rFonts w:ascii="Arial" w:hAnsi="Arial"/>
        </w:rPr>
        <w:t>1</w:t>
      </w:r>
      <w:r w:rsidRPr="00434C1C">
        <w:rPr>
          <w:rFonts w:ascii="Arial" w:hAnsi="Arial"/>
        </w:rPr>
        <w:t>.</w:t>
      </w:r>
      <w:r>
        <w:rPr>
          <w:rFonts w:ascii="Arial" w:hAnsi="Arial"/>
        </w:rPr>
        <w:t>3521 Cal</w:t>
      </w:r>
    </w:p>
    <w:p w14:paraId="23C44831" w14:textId="0DAC2913" w:rsidR="00D3784D" w:rsidRPr="00375107" w:rsidRDefault="00D3784D" w:rsidP="10334F00">
      <w:pPr>
        <w:tabs>
          <w:tab w:val="left" w:pos="6480"/>
        </w:tabs>
        <w:rPr>
          <w:rFonts w:ascii="Arial" w:hAnsi="Arial" w:cs="Arial"/>
          <w:b/>
          <w:bCs/>
        </w:rPr>
      </w:pPr>
      <w:r>
        <w:rPr>
          <w:rFonts w:ascii="Arial" w:hAnsi="Arial" w:cs="Arial"/>
        </w:rPr>
        <w:t>NIH/NIAID</w:t>
      </w:r>
      <w:r>
        <w:rPr>
          <w:rFonts w:ascii="Arial" w:hAnsi="Arial" w:cs="Arial"/>
        </w:rPr>
        <w:tab/>
        <w:t>$503,824</w:t>
      </w:r>
      <w:r w:rsidR="005A6B55">
        <w:rPr>
          <w:rFonts w:ascii="Arial" w:hAnsi="Arial" w:cs="Arial"/>
        </w:rPr>
        <w:t xml:space="preserve"> </w:t>
      </w:r>
      <w:r w:rsidR="005A6B55" w:rsidRPr="10334F00">
        <w:rPr>
          <w:rFonts w:ascii="Arial" w:hAnsi="Arial" w:cs="Arial"/>
          <w:sz w:val="20"/>
          <w:szCs w:val="20"/>
        </w:rPr>
        <w:t xml:space="preserve"> (directs)</w:t>
      </w:r>
    </w:p>
    <w:p w14:paraId="3C12414A" w14:textId="77777777" w:rsidR="00D3784D" w:rsidRDefault="10334F00" w:rsidP="10334F00">
      <w:pPr>
        <w:rPr>
          <w:rFonts w:ascii="Arial" w:hAnsi="Arial" w:cs="Arial"/>
        </w:rPr>
      </w:pPr>
      <w:r w:rsidRPr="10334F00">
        <w:rPr>
          <w:rFonts w:ascii="Arial" w:hAnsi="Arial" w:cs="Arial"/>
        </w:rPr>
        <w:t>Perturbing the HIV Reservoir with Immune Stimulation</w:t>
      </w:r>
    </w:p>
    <w:p w14:paraId="235F8448" w14:textId="77777777" w:rsidR="00D3784D" w:rsidRDefault="10334F00" w:rsidP="10334F00">
      <w:pPr>
        <w:adjustRightInd w:val="0"/>
        <w:rPr>
          <w:rFonts w:ascii="ArialMT" w:hAnsi="ArialMT" w:cs="ArialMT"/>
        </w:rPr>
      </w:pPr>
      <w:r w:rsidRPr="10334F00">
        <w:rPr>
          <w:rFonts w:ascii="ArialMT" w:hAnsi="ArialMT" w:cs="ArialMT"/>
        </w:rPr>
        <w:t>A two stage clinical trial to determine how vaccines can stimulate the immune system and induce viral transcription from the HIV reservoir.</w:t>
      </w:r>
    </w:p>
    <w:p w14:paraId="2262942D" w14:textId="77777777" w:rsidR="00D3784D" w:rsidRDefault="00D3784D" w:rsidP="00D3784D">
      <w:pPr>
        <w:adjustRightInd w:val="0"/>
        <w:rPr>
          <w:rFonts w:ascii="ArialMT" w:hAnsi="ArialMT" w:cs="ArialMT"/>
        </w:rPr>
      </w:pPr>
    </w:p>
    <w:p w14:paraId="3ADB49E8" w14:textId="77777777" w:rsidR="00D3784D" w:rsidRPr="00762207" w:rsidRDefault="00D3784D" w:rsidP="10334F00">
      <w:pPr>
        <w:adjustRightInd w:val="0"/>
        <w:rPr>
          <w:rFonts w:ascii="Arial" w:hAnsi="Arial" w:cs="Arial"/>
        </w:rPr>
      </w:pPr>
      <w:r w:rsidRPr="00762207">
        <w:rPr>
          <w:rFonts w:ascii="Arial" w:hAnsi="Arial" w:cs="Arial"/>
        </w:rPr>
        <w:t>P30MH062512 (Heaton, Robert K.)</w:t>
      </w:r>
      <w:r w:rsidRPr="007622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04/01/2016-03/31/2021</w:t>
      </w:r>
      <w:r>
        <w:rPr>
          <w:rFonts w:ascii="Arial" w:hAnsi="Arial" w:cs="Arial"/>
        </w:rPr>
        <w:tab/>
        <w:t>0.4495</w:t>
      </w:r>
      <w:r w:rsidRPr="00762207">
        <w:rPr>
          <w:rFonts w:ascii="Arial" w:hAnsi="Arial" w:cs="Arial"/>
        </w:rPr>
        <w:t xml:space="preserve"> </w:t>
      </w:r>
      <w:r>
        <w:rPr>
          <w:rFonts w:ascii="Arial" w:hAnsi="Arial" w:cs="Arial"/>
        </w:rPr>
        <w:t>C</w:t>
      </w:r>
      <w:r w:rsidRPr="00762207">
        <w:rPr>
          <w:rFonts w:ascii="Arial" w:hAnsi="Arial" w:cs="Arial"/>
        </w:rPr>
        <w:t>al</w:t>
      </w:r>
    </w:p>
    <w:p w14:paraId="09AF0EAB" w14:textId="2F4D41A2" w:rsidR="00D3784D" w:rsidRPr="00762207" w:rsidRDefault="00D3784D" w:rsidP="10334F00">
      <w:pPr>
        <w:adjustRightInd w:val="0"/>
        <w:rPr>
          <w:rFonts w:ascii="Arial" w:hAnsi="Arial" w:cs="Arial"/>
        </w:rPr>
      </w:pPr>
      <w:r w:rsidRPr="00762207">
        <w:rPr>
          <w:rFonts w:ascii="Arial" w:hAnsi="Arial" w:cs="Arial"/>
        </w:rPr>
        <w:t>NIH</w:t>
      </w:r>
      <w:r w:rsidRPr="007622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2207">
        <w:rPr>
          <w:rFonts w:ascii="Arial" w:hAnsi="Arial" w:cs="Arial"/>
        </w:rPr>
        <w:t>$1,111,667</w:t>
      </w:r>
      <w:r w:rsidR="005A6B55">
        <w:rPr>
          <w:rFonts w:ascii="Arial" w:hAnsi="Arial" w:cs="Arial"/>
        </w:rPr>
        <w:t xml:space="preserve"> </w:t>
      </w:r>
      <w:r w:rsidR="005A6B55" w:rsidRPr="10334F00">
        <w:rPr>
          <w:rFonts w:ascii="Arial" w:hAnsi="Arial" w:cs="Arial"/>
          <w:sz w:val="20"/>
          <w:szCs w:val="20"/>
        </w:rPr>
        <w:t xml:space="preserve"> (directs)</w:t>
      </w:r>
    </w:p>
    <w:p w14:paraId="1BD2713E" w14:textId="77777777" w:rsidR="00D3784D" w:rsidRPr="00762207" w:rsidRDefault="10334F00" w:rsidP="10334F00">
      <w:pPr>
        <w:adjustRightInd w:val="0"/>
        <w:rPr>
          <w:rFonts w:ascii="Arial" w:hAnsi="Arial" w:cs="Arial"/>
        </w:rPr>
      </w:pPr>
      <w:r w:rsidRPr="10334F00">
        <w:rPr>
          <w:rFonts w:ascii="Arial" w:hAnsi="Arial" w:cs="Arial"/>
        </w:rPr>
        <w:t>HIV Neurobehavioral Research Center (HNRC)</w:t>
      </w:r>
    </w:p>
    <w:p w14:paraId="734F170F" w14:textId="77777777" w:rsidR="00D3784D" w:rsidRDefault="10334F00" w:rsidP="10334F00">
      <w:pPr>
        <w:adjustRightInd w:val="0"/>
        <w:rPr>
          <w:rFonts w:ascii="Arial" w:hAnsi="Arial" w:cs="Arial"/>
        </w:rPr>
      </w:pPr>
      <w:r w:rsidRPr="10334F00">
        <w:rPr>
          <w:rFonts w:ascii="Arial" w:hAnsi="Arial" w:cs="Arial"/>
        </w:rPr>
        <w:t>A center that integrates and supports research into etiology, pathogenesis, phenomenology, treatment, and prevention of neuroAIDS.</w:t>
      </w:r>
    </w:p>
    <w:p w14:paraId="3C349BDA" w14:textId="77777777" w:rsidR="00D3784D" w:rsidRDefault="00D3784D" w:rsidP="00D3784D">
      <w:pPr>
        <w:adjustRightInd w:val="0"/>
        <w:rPr>
          <w:rFonts w:ascii="Arial" w:hAnsi="Arial" w:cs="Arial"/>
        </w:rPr>
      </w:pPr>
    </w:p>
    <w:p w14:paraId="494BC858" w14:textId="77777777" w:rsidR="00D3784D" w:rsidRPr="00B73131" w:rsidRDefault="00D3784D" w:rsidP="10334F00">
      <w:pPr>
        <w:adjustRightInd w:val="0"/>
        <w:rPr>
          <w:rFonts w:ascii="Arial" w:hAnsi="Arial" w:cs="Arial"/>
        </w:rPr>
      </w:pPr>
      <w:r w:rsidRPr="00B73131">
        <w:rPr>
          <w:rFonts w:ascii="Arial" w:hAnsi="Arial" w:cs="Arial"/>
        </w:rPr>
        <w:t xml:space="preserve">5 R01AI120009-01 (Smith) </w:t>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t xml:space="preserve">07/01/2015 – 12/31/2019 </w:t>
      </w:r>
      <w:r w:rsidRPr="00B73131">
        <w:rPr>
          <w:rFonts w:ascii="Arial" w:hAnsi="Arial" w:cs="Arial"/>
        </w:rPr>
        <w:tab/>
        <w:t>0</w:t>
      </w:r>
      <w:r>
        <w:rPr>
          <w:rFonts w:ascii="Arial" w:hAnsi="Arial" w:cs="Arial"/>
        </w:rPr>
        <w:t>.9012</w:t>
      </w:r>
      <w:r w:rsidRPr="00B73131">
        <w:rPr>
          <w:rFonts w:ascii="Arial" w:hAnsi="Arial" w:cs="Arial"/>
        </w:rPr>
        <w:t xml:space="preserve"> Cal</w:t>
      </w:r>
    </w:p>
    <w:p w14:paraId="7B51C31D" w14:textId="2162F684" w:rsidR="00D3784D" w:rsidRDefault="00D3784D" w:rsidP="10334F00">
      <w:pPr>
        <w:adjustRightInd w:val="0"/>
        <w:rPr>
          <w:rFonts w:ascii="Arial" w:hAnsi="Arial" w:cs="Arial"/>
        </w:rPr>
      </w:pPr>
      <w:r w:rsidRPr="00B73131">
        <w:rPr>
          <w:rFonts w:ascii="Arial" w:hAnsi="Arial" w:cs="Arial"/>
        </w:rPr>
        <w:t xml:space="preserve">NIH/NIAID </w:t>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r>
      <w:r w:rsidRPr="00B73131">
        <w:rPr>
          <w:rFonts w:ascii="Arial" w:hAnsi="Arial" w:cs="Arial"/>
        </w:rPr>
        <w:tab/>
        <w:t>$258,810</w:t>
      </w:r>
      <w:r w:rsidR="005A6B55">
        <w:rPr>
          <w:rFonts w:ascii="Arial" w:hAnsi="Arial" w:cs="Arial"/>
        </w:rPr>
        <w:t xml:space="preserve"> </w:t>
      </w:r>
      <w:r w:rsidR="005A6B55" w:rsidRPr="10334F00">
        <w:rPr>
          <w:rFonts w:ascii="Arial" w:hAnsi="Arial" w:cs="Arial"/>
          <w:sz w:val="20"/>
          <w:szCs w:val="20"/>
        </w:rPr>
        <w:t xml:space="preserve"> (directs)</w:t>
      </w:r>
    </w:p>
    <w:p w14:paraId="0AB72600" w14:textId="77777777" w:rsidR="00D3784D" w:rsidRDefault="10334F00" w:rsidP="10334F00">
      <w:pPr>
        <w:adjustRightInd w:val="0"/>
        <w:rPr>
          <w:rFonts w:ascii="Arial" w:hAnsi="Arial" w:cs="Arial"/>
        </w:rPr>
      </w:pPr>
      <w:r w:rsidRPr="10334F00">
        <w:rPr>
          <w:rFonts w:ascii="Arial" w:hAnsi="Arial" w:cs="Arial"/>
        </w:rPr>
        <w:t>High-throughput Deep Sequencing Assay to Reliably Measure the HIV Reservoir during Antiretroviral Therapy</w:t>
      </w:r>
    </w:p>
    <w:p w14:paraId="2F398838" w14:textId="77777777" w:rsidR="00D3784D" w:rsidRDefault="10334F00" w:rsidP="10334F00">
      <w:pPr>
        <w:adjustRightInd w:val="0"/>
        <w:rPr>
          <w:rFonts w:ascii="Arial" w:hAnsi="Arial" w:cs="Arial"/>
        </w:rPr>
      </w:pPr>
      <w:r w:rsidRPr="10334F00">
        <w:rPr>
          <w:rFonts w:ascii="Arial" w:hAnsi="Arial" w:cs="Arial"/>
        </w:rPr>
        <w:t>To develop and validate a combined next generation sequencing (Pacific Biosciences single-molecule, real</w:t>
      </w:r>
    </w:p>
    <w:p w14:paraId="4D2BAB5A" w14:textId="77777777" w:rsidR="00D3784D" w:rsidRPr="00CE46BC" w:rsidRDefault="10334F00" w:rsidP="10334F00">
      <w:pPr>
        <w:rPr>
          <w:rFonts w:ascii="Arial" w:hAnsi="Arial" w:cs="Arial"/>
          <w:b/>
          <w:bCs/>
        </w:rPr>
      </w:pPr>
      <w:r w:rsidRPr="10334F00">
        <w:rPr>
          <w:rFonts w:ascii="Arial" w:hAnsi="Arial" w:cs="Arial"/>
        </w:rPr>
        <w:t>time (SMRT) sequencing) and bioinformatics platform to accurately measure replication-competent provirus.</w:t>
      </w:r>
    </w:p>
    <w:p w14:paraId="47D6453B" w14:textId="77777777" w:rsidR="00D3784D" w:rsidRDefault="00D3784D" w:rsidP="00D3784D">
      <w:pPr>
        <w:rPr>
          <w:rFonts w:ascii="Arial" w:hAnsi="Arial" w:cs="Arial"/>
        </w:rPr>
      </w:pPr>
    </w:p>
    <w:p w14:paraId="43515B10" w14:textId="77777777" w:rsidR="00D3784D" w:rsidRDefault="00D3784D" w:rsidP="10334F00">
      <w:pPr>
        <w:rPr>
          <w:rFonts w:ascii="Arial" w:hAnsi="Arial" w:cs="Arial"/>
        </w:rPr>
      </w:pPr>
      <w:r w:rsidRPr="007F67A9">
        <w:rPr>
          <w:rFonts w:ascii="Arial" w:hAnsi="Arial" w:cs="Arial"/>
        </w:rPr>
        <w:t>P01 AI131385</w:t>
      </w:r>
      <w:r>
        <w:rPr>
          <w:rFonts w:ascii="Arial" w:hAnsi="Arial" w:cs="Arial"/>
        </w:rPr>
        <w:t xml:space="preserve">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03/01/2017 – 02/28/2022</w:t>
      </w:r>
      <w:r>
        <w:rPr>
          <w:rFonts w:ascii="Arial" w:hAnsi="Arial" w:cs="Arial"/>
        </w:rPr>
        <w:tab/>
        <w:t>1.4106 cal</w:t>
      </w:r>
    </w:p>
    <w:p w14:paraId="231F547F" w14:textId="34D87291" w:rsidR="00D3784D" w:rsidRDefault="00D3784D" w:rsidP="10334F00">
      <w:pPr>
        <w:rPr>
          <w:rFonts w:ascii="Arial" w:hAnsi="Arial" w:cs="Arial"/>
        </w:rPr>
      </w:pPr>
      <w:r>
        <w:rPr>
          <w:rFonts w:ascii="Arial" w:hAnsi="Arial" w:cs="Arial"/>
        </w:rPr>
        <w:t>NIH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$1,000,000</w:t>
      </w:r>
      <w:r w:rsidR="005A6B55">
        <w:rPr>
          <w:rFonts w:ascii="Arial" w:hAnsi="Arial" w:cs="Arial"/>
        </w:rPr>
        <w:t xml:space="preserve"> (directs)</w:t>
      </w:r>
    </w:p>
    <w:p w14:paraId="03F96442" w14:textId="77777777" w:rsidR="00D3784D" w:rsidRPr="007F67A9" w:rsidRDefault="10334F00" w:rsidP="10334F00">
      <w:pPr>
        <w:rPr>
          <w:rFonts w:ascii="Arial" w:hAnsi="Arial" w:cs="Arial"/>
        </w:rPr>
      </w:pPr>
      <w:r w:rsidRPr="10334F00">
        <w:rPr>
          <w:rFonts w:ascii="Arial" w:hAnsi="Arial" w:cs="Arial"/>
        </w:rPr>
        <w:t>This program will investigate HIV-infected study volunteers who started HIV therapy during early infection and some who started during chronic infection; all of whom who interrupted this therapy.</w:t>
      </w:r>
    </w:p>
    <w:bookmarkEnd w:id="0"/>
    <w:bookmarkEnd w:id="1"/>
    <w:p w14:paraId="2206A493" w14:textId="528816E0" w:rsidR="00A25040" w:rsidRPr="00CB27D9" w:rsidRDefault="00A25040" w:rsidP="10334F00">
      <w:pPr>
        <w:spacing w:line="280" w:lineRule="exact"/>
        <w:rPr>
          <w:rFonts w:ascii="Arial" w:hAnsi="Arial" w:cs="Arial"/>
        </w:rPr>
      </w:pPr>
    </w:p>
    <w:p w14:paraId="54FBFBE7" w14:textId="27D3EDF0"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(1-242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584C08EE" w14:textId="7EAD578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color w:val="000000" w:themeColor="text1"/>
        </w:rPr>
        <w:fldChar w:fldCharType="begin"/>
      </w:r>
      <w:r w:rsidRPr="00F10F9E">
        <w:rPr>
          <w:rFonts w:ascii="Arial" w:hAnsi="Arial" w:cs="Arial"/>
          <w:color w:val="000000" w:themeColor="text1"/>
        </w:rPr>
        <w:instrText xml:space="preserve"> ADDIN EN.REFLIST </w:instrText>
      </w:r>
      <w:r w:rsidRPr="00F10F9E">
        <w:rPr>
          <w:rFonts w:ascii="Arial" w:hAnsi="Arial" w:cs="Arial"/>
          <w:color w:val="000000" w:themeColor="text1"/>
        </w:rPr>
        <w:fldChar w:fldCharType="separate"/>
      </w:r>
      <w:r w:rsidRPr="00F10F9E">
        <w:rPr>
          <w:rFonts w:ascii="Arial" w:hAnsi="Arial" w:cs="Arial"/>
        </w:rPr>
        <w:t>Smith DM, Ziegler EJ, Rickman LS. Primary Meningococcal Polyarthritis, Cellulitis, and Pneumonia in an Elderly, Immunocompetent Woman. Infectious Diseases in Clinical Practice. 1999;8(4):215-8.</w:t>
      </w:r>
    </w:p>
    <w:p w14:paraId="4CA094B7" w14:textId="71FCF236"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Rickman LS. Echinococcosis: a drop of water—review on human disease, diagnosis, and management. Infectious Diseases in Clinical Practice. 2001;10(7):355-9.</w:t>
      </w:r>
    </w:p>
    <w:p w14:paraId="18E68166" w14:textId="662E7235" w:rsidR="00477BC5" w:rsidRPr="00F10F9E" w:rsidRDefault="00630748" w:rsidP="00CE2758">
      <w:pPr>
        <w:pStyle w:val="EndNoteBibliography"/>
        <w:numPr>
          <w:ilvl w:val="0"/>
          <w:numId w:val="4"/>
        </w:numPr>
        <w:spacing w:after="240" w:line="240" w:lineRule="auto"/>
        <w:ind w:left="360"/>
        <w:rPr>
          <w:rFonts w:ascii="Arial" w:hAnsi="Arial" w:cs="Arial"/>
        </w:rPr>
      </w:pPr>
      <w:r>
        <w:rPr>
          <w:rFonts w:ascii="Arial" w:hAnsi="Arial" w:cs="Arial"/>
        </w:rPr>
        <w:t>S</w:t>
      </w:r>
      <w:r w:rsidR="00477BC5" w:rsidRPr="00F10F9E">
        <w:rPr>
          <w:rFonts w:ascii="Arial" w:hAnsi="Arial" w:cs="Arial"/>
        </w:rPr>
        <w:t>mith D, Letendre S. Viral pneumonia as a serious complication of etanercept therapy. Annals of internal medicine. 2002;136(2):174.</w:t>
      </w:r>
    </w:p>
    <w:p w14:paraId="377048B7" w14:textId="1EE05996"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Metzgar D, Wills C, Fierer J. Fatal Saccharomyces cerevisiae aortic graft infection. Journal of clinical microbiology. 2002;40(7):2691-2.</w:t>
      </w:r>
    </w:p>
    <w:p w14:paraId="0F17E873" w14:textId="1FD98C6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Rought SE, Sasik R, Smith DM, Corbeil J. Chipping Away at HIV Pathogenesis.  Pathogen Genomics: Humana Press; 2002. p. 13-24.</w:t>
      </w:r>
    </w:p>
    <w:p w14:paraId="7F3861E0" w14:textId="77EC6578"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Rought SE, Sasik R, Smith DM, Corbeil J. THE NEW AND IMPROVED GENETIC CODE. Pathogen genomics: impact on human health. 2002:13.</w:t>
      </w:r>
    </w:p>
    <w:p w14:paraId="5606007D" w14:textId="42FD97D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Smith D, Wong J, Badley AD, Hawley-Foss N, Mbisa G, Lum JJ, Pilon AA, Angel JB, Garber G. Continue Antiretroviral Therapy during Virologic Failure?[with Reply]. Clinical infectious diseases. 2002:553-6.</w:t>
      </w:r>
    </w:p>
    <w:p w14:paraId="2154A80A" w14:textId="0D692AC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Bannykh S, Ziegler E. A woman kicked in the head by a horse. Infectious Diseases in Clinical Practice. 2002;11(1):28-9.</w:t>
      </w:r>
    </w:p>
    <w:p w14:paraId="3BF29ABE" w14:textId="169A015D"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Strain M, Günthard H, Havlir D, Ignacio C, Smith D, Leigh-Brown A, Macaranas T, Lam R, Daly O, Fischer M. Heterogeneous clearance rates of long-lived lymphocytes infected with HIV: intrinsic stability predicts lifelong persistence. Proceedings of the National Academy of Sciences. 2003;100(8):4819-24.</w:t>
      </w:r>
    </w:p>
    <w:p w14:paraId="4616D0B5" w14:textId="2D330FB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Jolla L, Wong JK, Hightower GK, Ignacio CC, Koelsch KK, Daar ES, Richman DD, Little SJ. dividuals already infected with HIV should thus continue vigi-lant personal protection through safe-sex practices or clean needle use for injection drugs, even if their risk exposures are with other HIV-infected people. J Infect Dis. 2003;188:397-405.</w:t>
      </w:r>
    </w:p>
    <w:p w14:paraId="74AE59B1" w14:textId="1AEE016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Mackowiak PA, Chardos JF, Smith D, Letendre S. Demyelinating encephalitis. Clinical infectious diseases. 2003;36(10):1332-4.</w:t>
      </w:r>
    </w:p>
    <w:p w14:paraId="01763539" w14:textId="37B76DF5"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Koclsch K, Wong J, Hightower G, Ignacio C, Richman D, Little S, editors. Male genital tract compartmentalization and transmission of 215L revertant. ANTIVIRAL THERAPY; 2003: INT MEDICAL PRESS LTD 2-4 IDOL LANE, LONDON EC3R 5DD, ENGLAND.</w:t>
      </w:r>
    </w:p>
    <w:p w14:paraId="76F34A2E" w14:textId="13021EA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Koelsch KK, Smith DM, Little SJ, Ignacio CC, Macaranas TR, Brown AJ, Petropoulos CJ, Richman DD, Wong JK. Clade B HIV-1 superinfection with wild-type virus after primary infection with drug-resistant clade B virus. Aids. 2003;17(7):F11-F6.</w:t>
      </w:r>
    </w:p>
    <w:p w14:paraId="03805BB8" w14:textId="535FC86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Wong JK, Hightower GK, Ignacio CC, Koelsch KK, Daar ES, Richman DD, Little SJ. Incidence of HIV superinfection following primary infection. Jama. 2004;292(10):1177-8.</w:t>
      </w:r>
    </w:p>
    <w:p w14:paraId="669456A1" w14:textId="1C983DC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Kingery JD, Wong JK, Ignacio CC, Richman DD, Little SJ. The prostate as a reservoir for HIV-1. Aids. 2004;18(11):1600-2.</w:t>
      </w:r>
    </w:p>
    <w:p w14:paraId="31E96304" w14:textId="17861E9C"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Richman DD, Little SJ, Smith DM, Wrin T, Petropoulos C, Wong JK. HIV evolution and escape. Transactions of the American Clinical and Climatological Association. 2004;115:289.</w:t>
      </w:r>
    </w:p>
    <w:p w14:paraId="1CD36985" w14:textId="0F51061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Frost SD, Wrin T, Smith DM, Pond SLK, Liu Y, Paxinos E, Chappey C, Galovich J, Beauchaine J, Petropoulos CJ. Neutralizing antibody responses drive the evolution of human immunodeficiency virus type 1 envelope during recent HIV infection. Proceedings of the National Academy of Sciences of the United States of America. 2005;102(51):18514-9.</w:t>
      </w:r>
    </w:p>
    <w:p w14:paraId="5D0938EC" w14:textId="326260E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Richman DD, Little SJ. HIV superinfection. Journal of Infectious Diseases. 2005;192(3):438-44.</w:t>
      </w:r>
    </w:p>
    <w:p w14:paraId="7EE3FF15" w14:textId="032CC75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Strain M, Letendre S, Pillai S, Russell T, Ignacio C, Günthard H, Good B, Smith D, Wolinsky S, Furtado M. Genetic composition of human immunodeficiency virus type 1 in cerebrospinal fluid and blood without treatment and during failing antiretroviral therapy. Journal of virology. 2005;79(3):1772-88.</w:t>
      </w:r>
    </w:p>
    <w:p w14:paraId="46C5BBB6" w14:textId="67E79E9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Wong JK, Hightower GK, Ignacio CC, Koelsch KK, Petropoulos CJ, Richman DD, Little SJ. HIV drug resistance acquired through superinfection. Aids. 2005;19(12):1251-6.</w:t>
      </w:r>
    </w:p>
    <w:p w14:paraId="5637D183" w14:textId="3BBB9565"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Yang OO, Daar ES, Jamieson BD, Balamurugan A, Smith DM, Pitt JA, Petropoulos CJ, Richman DD, Little SJ, Brown AJL. Human immunodeficiency virus type 1 clade B superinfection: evidence for differential immune containment of distinct clade B strains. Journal of virology. 2005;79(2):860-8.</w:t>
      </w:r>
    </w:p>
    <w:p w14:paraId="5DE7D87E" w14:textId="265F175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Pillai SK, Good B, Pond SK, Wong JK, Strain MC, Richman DD, Smith DM. Semen-specific genetic characteristics of human immunodeficiency virus type 1 env. Journal of virology. 2005;79(3):1734-42.</w:t>
      </w:r>
    </w:p>
    <w:p w14:paraId="220F535C" w14:textId="290E26D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Pillai SK, Pond SLK, Woelk CH, Richman DD, Smith DM. Codon volatility does not reflect selective pressure on the HIV-1 genome. Virology. 2005;336(2):137-43.</w:t>
      </w:r>
    </w:p>
    <w:p w14:paraId="363C116E" w14:textId="1EF3CFB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Wong J, Mai H, Moreno J, Russell T, Ignacio C, Frost S, Richman D, Little S, editors. Slow reversion of HIV transmitted drug resistance to non-nucleoside reverse transcriptase inhibitors in semen. Antiviral Therapy; 2005: INT MEDICAL PRESS LTD 2-4 IDOL LANE, LONDON EC3R 5DD, ENGLAND.</w:t>
      </w:r>
    </w:p>
    <w:p w14:paraId="6CFF5A71" w14:textId="0FC580F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Little SJ, Smith DM. HIV treatment decisions and transmitted drug resistance. Clinical Infectious Diseases. 2005;41(2):233-5.</w:t>
      </w:r>
    </w:p>
    <w:p w14:paraId="3A23ABBD" w14:textId="26F095BD"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Goicoechea M, Smith DM, Liu L, May S, Tenorio AR, Ignacio CC, Landay A, Haubrich R. Determinants of CD4+ T cell recovery during suppressive antiretroviral therapy: association of immune activation, T cell maturation markers, and cellular HIV-1 DNA. Journal of Infectious Diseases. 2006;194(1):29-37.</w:t>
      </w:r>
    </w:p>
    <w:p w14:paraId="0D08D475" w14:textId="76AD4B9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Strain MC, Frost SD, Pillai SK, Wong JK, Wrin T, Liu Y, Petropolous CJ, Daar ES, Little SJ. Lack of neutralizing antibody response to HIV-1 predisposes to superinfection. Virology. 2006;355(1):1-5.</w:t>
      </w:r>
    </w:p>
    <w:p w14:paraId="29C19B62" w14:textId="03BD8F3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Pillai SK, Pond SLK, Liu Y, Good BM, Strain MC, Ellis RJ, Letendre S, Smith DM, Günthard HF, Grant I. Genetic attributes of cerebrospinal fluid-derived HIV-1 env. Brain. 2006;129(7):1872-83.</w:t>
      </w:r>
    </w:p>
    <w:p w14:paraId="7B2E06A3" w14:textId="1A2AC9F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Drumright LN, Frost SD, Cheng WS, Espitia S, Daar ES, Little SJ, Gorbach PM. Characteristics of recently HIV-infected men who use the Internet to find male sex partners and sexual practices with those partners. JAIDS Journal of Acquired Immune Deficiency Syndromes. 2006;43(5):582-7.</w:t>
      </w:r>
    </w:p>
    <w:p w14:paraId="154AEA28" w14:textId="769355B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The controversies of nevirapine for preventing mother-to-child HIV transmission. Aids. 2006;20(2):281-3.</w:t>
      </w:r>
    </w:p>
    <w:p w14:paraId="2171F3BA" w14:textId="0D4CE5F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Mehta SR, Herndier NM, Smith DM. Mycobacterium szulgai causing knee abscess and osteomyelitis in a patient with acquired immunodeficiency syndrome and subsequent immune reconstitution syndrome. Infectious Diseases in Clinical Practice. 2006;14(6):392-3.</w:t>
      </w:r>
    </w:p>
    <w:p w14:paraId="30CFD543" w14:textId="5A1DFD88"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Strain M, Frost S, Pillai S, Wong J, Wrin T, Liu Y, Petropolous C. Lack of neutralizing antibody response to HIV-1 2 predisposes to superinfection. Virology. 2006;355:1-5.</w:t>
      </w:r>
    </w:p>
    <w:p w14:paraId="521E4BE0" w14:textId="4B941FF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Butler DM, Smith DM. Serosorting can potentially increase HIV transmissions. Aids. 2007;21(9):1218-20.</w:t>
      </w:r>
    </w:p>
    <w:p w14:paraId="66039778" w14:textId="0C9B7DE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Wong JK, Shao H, Hightower GK, Mai SH, Moreno JM, Ignacio CC, Frost SD, Richman DD, Little SJ. Long-term persistence of transmitted HIV drug resistance in male genital tract secretions: implications for secondary transmission. Journal of Infectious Diseases. 2007;196(3):356-60.</w:t>
      </w:r>
    </w:p>
    <w:p w14:paraId="3AD21608" w14:textId="443AF19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Moini N, Pesano R, Cachay E, Aiem H, Lie Y, Richman D, Little S. Clinical utility of HIV standard genotyping among antiretroviral-naive individuals with unknown duration of infection. Clinical infectious diseases. 2007;44(3):456-8.</w:t>
      </w:r>
    </w:p>
    <w:p w14:paraId="730E45B4" w14:textId="24524D46"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Mathews WC. Physicians' attitudes toward homosexuality and HIV: Survey of a California medical society-revisited (PATHH-II). Journal of homosexuality. 2007;52(3-4):1-9.</w:t>
      </w:r>
    </w:p>
    <w:p w14:paraId="320BE68B" w14:textId="046B4B1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Cachay ER, Frost SD, Richman DD, Smith DM, Little SJ. Herpes simplex virus type 2 infection does not influence viral dynamics during early HIV-1 infection. Journal of Infectious Diseases. 2007;195(9):1270-7.</w:t>
      </w:r>
    </w:p>
    <w:p w14:paraId="3B1A26FB" w14:textId="53FDE857"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Noviello C, Pond SK, Lewis M, Richman D, Pillai S, Yang O, Little S, Smith D, Guatelli J. Maintenance of Nef-mediated modulation of major histocompatibility complex class I and CD4 after sexual transmission of human immunodeficiency virus type 1. Journal of virology. 2007;81(9):4776-86.</w:t>
      </w:r>
    </w:p>
    <w:p w14:paraId="51051694" w14:textId="4EC7245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Cachay ER, Moini N, Kosakovsky Pond SL, Pesano R, Lie YS, Aiem H, Butler DM, Letendre S, Mathews W, Smith DM. Active Methamphetamine Use is Associated with Transmitted Drug Resis-tance to Non-</w:t>
      </w:r>
      <w:r w:rsidRPr="00F10F9E">
        <w:rPr>
          <w:rFonts w:ascii="Arial" w:hAnsi="Arial" w:cs="Arial"/>
        </w:rPr>
        <w:lastRenderedPageBreak/>
        <w:t>Nucleoside Reverse Transcriptase Inhibitors in Individuals with HIV Infection of Unknown Duration. The open AIDS journal. 2007;1(1).</w:t>
      </w:r>
    </w:p>
    <w:p w14:paraId="78C016F5" w14:textId="48C9725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Ances B, Perthen J, Liang C, Leontiev O, Smith D, Little S, Richman D, Letendre S, Buxton R, Ellis R, editors. Acute and chronic HIV reduce the BOLD signal magnitude. ANNALS OF NEUROLOGY; 2007: WILEY-LISS DIV JOHN WILEY &amp; SONS INC, 111 RIVER ST, HOBOKEN, NJ 07030 USA.</w:t>
      </w:r>
    </w:p>
    <w:p w14:paraId="3F571FE0" w14:textId="733587C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JOURNAL OF NEUROVIROLOGY; 2007: TAYLOR &amp; FRANCIS INC 325 CHESTNUT ST, SUITE 800, PHILADELPHIA, PA 19106 USA.</w:t>
      </w:r>
    </w:p>
    <w:p w14:paraId="5B3DD2C7" w14:textId="67A6619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JOURNAL OF NEUROVIROLOGY; 2007: SPRINGER 233 SPRING ST, NEW YORK, NY 10013 USA.</w:t>
      </w:r>
    </w:p>
    <w:p w14:paraId="1DB23335" w14:textId="74F9B8C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Goicoechea M, Smith D. Universal HIV testing: is it enough? Clinical Infectious Diseases. 2007;45(10):1375-6.</w:t>
      </w:r>
    </w:p>
    <w:p w14:paraId="522C6E36" w14:textId="2B32F14E"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Hightower G, Letendre S, Cachay E, Cherner M, Gibson S, Ellis R, Richman D, Ignacio C, Smith D, editors. Antiretroviral resistance and neuropsychological performance among HIV-infected individuals. ANTIVIRAL THERAPY; 2007: INT MEDICAL PRESS LTD 2-4 IDOL LANE, LONDON EC3R 5DD, ENGLAND.</w:t>
      </w:r>
    </w:p>
    <w:p w14:paraId="14BF9610" w14:textId="5C600198"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Little S, Parkin N, Chappey C, Smith D, Richman D, Frost S, editors. Differences in viral load and replication capacity in individuals harbouring virus with or without drug resistance. ANTIVIRAL THERAPY; 2007: INT MEDICAL PRESS LTD 2-4 IDOL LANE, LONDON EC3R 5DD, ENGLAND.</w:t>
      </w:r>
    </w:p>
    <w:p w14:paraId="590C5762" w14:textId="6A2A104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Little SJ, Frost SD, Wong JK, Smith DM, Pond SLK, Ignacio CC, Parkin NT, Petropoulos CJ, Richman DD. Persistence of transmitted drug resistance among subjects with primary human immunodeficiency virus infection. Journal of virology. 2008;82(11):5510-8.</w:t>
      </w:r>
    </w:p>
    <w:p w14:paraId="7A915694" w14:textId="6ABED7B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w:t>
      </w:r>
    </w:p>
    <w:p w14:paraId="4476ED58" w14:textId="36659D15"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Schooley RT. Running with scissors: using antiretroviral therapy without monitoring viral load. Clinical Infectious Diseases. 2008;46(10):1598-600.</w:t>
      </w:r>
    </w:p>
    <w:p w14:paraId="3BE13DBE" w14:textId="73480B2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Kosakovsky Pond S, Poon A, Zarate S, Smith D, Little S, Pillai S, Ellis R, Wong J, Leigh Brown A, Richman D. Estimating selection pressures on HIV</w:t>
      </w:r>
      <w:r w:rsidRPr="00F10F9E">
        <w:rPr>
          <w:rFonts w:ascii="Cambria Math" w:hAnsi="Cambria Math" w:cs="Cambria Math"/>
        </w:rPr>
        <w:t>‐</w:t>
      </w:r>
      <w:r w:rsidRPr="00F10F9E">
        <w:rPr>
          <w:rFonts w:ascii="Arial" w:hAnsi="Arial" w:cs="Arial"/>
        </w:rPr>
        <w:t>1 using phylogenetic likelihood models. Statistics in medicine. 2008;27(23):4779-89.</w:t>
      </w:r>
    </w:p>
    <w:p w14:paraId="3DCE500E" w14:textId="2DE1309C"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w:t>
      </w:r>
    </w:p>
    <w:p w14:paraId="30E480C5" w14:textId="3312AF4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Active duty military personnel presenting for care at a gay men's health clinic. Journal of homosexuality. 2008;54(3):277-9.</w:t>
      </w:r>
    </w:p>
    <w:p w14:paraId="6307A3FD" w14:textId="0FB69DBC"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Little S, Frost S, Wong J, Smith D, Pond S, Ignacio C. NT 675 Parkin, CJ Petropoulos, and DD Richman. 2008. Persistence of transmitted 676 drug resistance among subjects with primary human immunodeficiency virus 677 infection. J Virol. 2008;82:5510-8.</w:t>
      </w:r>
    </w:p>
    <w:p w14:paraId="5FFBE8ED" w14:textId="5744F02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Ances B, Sisti D, Vaida F, Liang C, Leontiev O, Perthen J, Buxton R, Benson D, Smith D, Little S. Resting cerebral blood flow A potential biomarker of the effects of HIV in the brain. Neurology. 2009;73(9):702-8.</w:t>
      </w:r>
    </w:p>
    <w:p w14:paraId="0B19C9C2" w14:textId="0ABD283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May S, Tweeten S, Drumright L, Pacold ME, Pond SLK, Pesano RL, Lie YS, Richman DD, Frost SD. A public health model for the molecular surveillance of HIV transmission in San Diego, California. AIDS (London, England). 2009;23(2):225.</w:t>
      </w:r>
    </w:p>
    <w:p w14:paraId="1671F6AE" w14:textId="15BB792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Pond SLK, Smith DM. Are All Subtypes Created Equal? The Effectiveness of Antiretroviral Therapy against Non—Subtype B HIV-1. Clinical infectious diseases. 2009;48(9):1306-9.</w:t>
      </w:r>
    </w:p>
    <w:p w14:paraId="5E6DB28E" w14:textId="5422A99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May SJ, Perez-Santiago J, Strain MC, Ignacio CC, Haubrich RH, Richman DD, Benson CA, Little SJ. The use of pooled viral load testing to identify antiretroviral treatment failure. AIDS (London, England). 2009;23(16):2151.</w:t>
      </w:r>
    </w:p>
    <w:p w14:paraId="343F16D7" w14:textId="50D13EC7"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Zárate S, Shao H, Pillai SK, Letendre SL, Wong JK, Richman DD, Frost SD, Ellis RJ, Group H. Pleocytosis is associated with disruption of HIV compartmentalization between blood and cerebral spinal fluid viral populations. Virology. 2009;385(1):204-8.</w:t>
      </w:r>
    </w:p>
    <w:p w14:paraId="497C3299" w14:textId="06623D3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Bharti AR, Letendre SL, Patra KP, Vinetz JM, Smith DM. Malaria Diagnosis by a Polymerase Chain Reaction–Based Assay Using a Pooling Strategy. The American journal of tropical medicine and hygiene. 2009;81(5):754-7.</w:t>
      </w:r>
    </w:p>
    <w:p w14:paraId="56A2D336" w14:textId="01D380E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Nugent CT, Dockter J, Bernardin F, Hecht R, Smith D, Delwart E, Pilcher C, Richman D, Busch M, Giachetti C. Detection of HIV-1 in alternative specimen types using the APTIMA® HIV-1 RNA Qualitative Assay. Journal of virological methods. 2009;159(1):10-4.</w:t>
      </w:r>
    </w:p>
    <w:p w14:paraId="2DF7036F" w14:textId="2A043B6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Butler DM, Pacold ME, Jordan PS, Richman DD, Smith DM. The efficiency of single genome amplification and sequencing is improved by quantitation and use of a bioinformatics tool. Journal of virological methods. 2009;162(1):280-3.</w:t>
      </w:r>
    </w:p>
    <w:p w14:paraId="0490787F" w14:textId="7F672446"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Mehta SR, MacGruder C, Looney D, Johns S, Smith DM. Differences in tuberculin reactivity as determined in a veterans administration employee health screening program. Clinical and Vaccine Immunology. 2009;16(4):541-3.</w:t>
      </w:r>
    </w:p>
    <w:p w14:paraId="78DE0034" w14:textId="32E7841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Jordan PS, Poon A, Eron J, Squires K, Ignacio C, Richman DD, Smith DM. A novel codon insert in protease of clade B HIV type 1. AIDS research and human retroviruses. 2009;25(5):547-50.</w:t>
      </w:r>
    </w:p>
    <w:p w14:paraId="71805BD1" w14:textId="76C27D1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Goicoechea M, Smith D, May S, Mathews C, Spina C. Prevalence and T cell phenotype of slow HIV disease progressors with robust HIV replication. Journal of acquired immune deficiency syndromes (1999). 2009;52(2):299.</w:t>
      </w:r>
    </w:p>
    <w:p w14:paraId="690F8D5C" w14:textId="1E45609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Manosuthi W, Butler D, Chantratita W, Sukasem C, Richman D, Smith D, editors. Mutations associated with etravirine resistance among patients infected with HIV-1 subtype CRF01_AE and failing first-line nevirapine-and efavirenz-based regimens. ANTIVIRAL THERAPY; 2009: INT MEDICAL PRESS LTD 2-4 IDOL LANE, LONDON EC3R 5DD, ENGLAND.</w:t>
      </w:r>
    </w:p>
    <w:p w14:paraId="18CC8258" w14:textId="6697C2FE"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May S, Tweeten S, Drumright L, Pacold M. Kosakovsky Pond SL, Pesano RL, Lie YS, Richman DD, Frost SD, Woelk CH, Little SJ. A public health model for the molecular surveillance of HIV transmission in San Diego, California AIDS. 2009;23:225-32.</w:t>
      </w:r>
    </w:p>
    <w:p w14:paraId="7E1B5D9F" w14:textId="67207C5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Butler DM, Delport W, Pond SLK, Lakdawala MK, Cheng PM, Little SJ, Richman DD, Smith DM. The origins of sexually transmitted HIV among men who have sex with men. Science translational medicine. 2010;2(18):18re1-re1.</w:t>
      </w:r>
    </w:p>
    <w:p w14:paraId="5695F185" w14:textId="644DF46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DeGruttola V, Smith DM, Little SJ, Miller V. Developing and evaluating comprehensive HIV infection control strategies: issues and challenges. Clinical Infectious Diseases. 2010;50(Supplement 3):S102-S7.</w:t>
      </w:r>
    </w:p>
    <w:p w14:paraId="758A0E47" w14:textId="1DA72B5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Pacold M, Smith D, Little S, Cheng PM, Jordan P, Ignacio C, Richman D, Pond SK. Comparison of methods to detect HIV dual infection. AIDS research and human retroviruses. 2010;26(12):1291-8.</w:t>
      </w:r>
    </w:p>
    <w:p w14:paraId="4C260CD2" w14:textId="313609A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May S, Gamst A, Haubrich R, Benson C, Smith DM. Pooled nucleic acid testing to identify antiretroviral treatment failure during HIV infection. Journal of acquired immune deficiency syndromes (1999). 2010;53(2):194.</w:t>
      </w:r>
    </w:p>
    <w:p w14:paraId="34768823" w14:textId="011D7190"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Manosuthi W, Butler DM, Chantratita W, Sukasem C, Richman DD, Smith DM. Patients infected with HIV type 1 subtype CRF01_AE and failing first-line nevirapine-and efavirenz-based regimens demonstrate considerable cross-resistance to etravirine. AIDS research and human retroviruses. 2010;26(6):609-11.</w:t>
      </w:r>
    </w:p>
    <w:p w14:paraId="59B12508" w14:textId="619A5AA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Morris SR, Little SJ, Cunningham T, Garfein RS, Richman DD, Smith DM. Evaluation of an HIV nucleic acid testing program with automated Internet and voicemail systems to deliver results. Annals of internal medicine. 2010;152(12):778-85.</w:t>
      </w:r>
    </w:p>
    <w:p w14:paraId="183CDB4D" w14:textId="7993D0F7"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Manosuthi W, Butler DM, Perez-Santiago J, Poon AF, Pillai SK, Mehta SR, Pacold ME, Richman DD, Pond SK, Smith DM. Protease polymorphisms in HIV-1 subtype CRF01_AE represent selection by antiretroviral therapy and host immune pressure. AIDS (London, England). 2010;24(3):411.</w:t>
      </w:r>
    </w:p>
    <w:p w14:paraId="5525666B" w14:textId="36C4906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Woelk CH, Beliakova-Bethell N, Goicoechea M, Zhao Y, Du P, Rought SE, Lozach J, Pérez-Santiago J, Richman DD, Smith DM. Gene expression before HAART initiation predicts HIV-infected individuals at risk of poor CD4+ T-cell recovery. AIDS (London, England). 2010;24(2):217.</w:t>
      </w:r>
    </w:p>
    <w:p w14:paraId="6A61996B" w14:textId="2DE4EF9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Mehta SR, Delport W, Brouwer KC, Espitia S, Patterson T, Pond SK, Strathdee SA, Smith DM. The relatedness of HIV epidemics in the United States–Mexico border region. AIDS research and human retroviruses. 2010;26(12):1273-7.</w:t>
      </w:r>
    </w:p>
    <w:p w14:paraId="551771F3" w14:textId="42C7B5A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 Delport W, Butler D, Little S, Richman D, Pond SK. Response to Comment on" The Origins of Sexually Transmitted HIV Among Men Who Have Sex with Men". Science translational medicine. 2010;2(50):50lr1-lr1.</w:t>
      </w:r>
    </w:p>
    <w:p w14:paraId="3D527634" w14:textId="02911DBE"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Fierer DS, Dieterich DT, Fiel IM, Branch AD, Hsu RK, Marks KM, Fusco D, Smith DM, Fierer J. Rapid Progression To Decompensated Cirrhosis And Death In Hiv-infected Men With Newlyacquired Hcv Infection. Hepatology. 2010;52:743A.</w:t>
      </w:r>
    </w:p>
    <w:p w14:paraId="11DD3D1E" w14:textId="142EB37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Rieg G, Butler D, Smith D, Daar E. Seminal plasma HIV levels in men with asymptomatic sexually transmitted infections. International journal of STD &amp; AIDS. 2010;21(3):207-8.</w:t>
      </w:r>
    </w:p>
    <w:p w14:paraId="29EEED53" w14:textId="5EA824A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Gianella S, Delport W, Pacold ME, Young JA, Choi JY, Little SJ, Richman DD, Pond SLK, Smith DM. Detection of minority resistance during early HIV-1 infection: natural variation and spurious detection rather than transmission and evolution of multiple viral variants. Journal of virology. 2011:JVI. 02582-10.</w:t>
      </w:r>
    </w:p>
    <w:p w14:paraId="573CCDCB" w14:textId="73937A5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Homann S, Smith D, Little S, Richman D, Guatelli J. Upregulation of BST-2/tetherin by HIV infection in vivo. Journal of virology. 2011;85(20):10659-68.</w:t>
      </w:r>
    </w:p>
    <w:p w14:paraId="47083925" w14:textId="7BC8C9E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van Zyl G, Preiser W, Potschka S, Lundershausen A, Haubrich R, Smith D. Pooling strategies to reduce the cost of HIV-1 RNA load monitoring in a resource-limited setting. Clinical Infectious Diseases. 2011;52(2):264-70.</w:t>
      </w:r>
    </w:p>
    <w:p w14:paraId="73A076DA" w14:textId="60F741AB"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Moore DJ, Letendre SL, Morris S, Umlauf A, Deutsch R, Smith DM, Little S, Rooney A, Franklin DR, Gouaux B. Neurocognitive functioning in acute or early HIV infection. Journal of neurovirology. 2011;17(1):50-7.</w:t>
      </w:r>
    </w:p>
    <w:p w14:paraId="00B2E41E" w14:textId="736F9A1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Tilghman MW, Guerena DD, Licea A, Pérez-Santiago J, Richman DD, May S, Smith DM. Pooled nucleic acid testing to detect antiretroviral treatment failure in Mexico. Journal of acquired immune deficiency syndromes (1999). 2011;56(3):e70.</w:t>
      </w:r>
    </w:p>
    <w:p w14:paraId="013FD59D" w14:textId="1B77C70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Mehta SR, Wertheim JO, Delport W, Ene L, Tardei G, Duiculescu D, Pond SLK, Smith DM. Using phylogeography to characterize the origins of the HIV-1 subtype F epidemic in Romania. Infection, Genetics and Evolution. 2011;11(5):975-9.</w:t>
      </w:r>
    </w:p>
    <w:p w14:paraId="5CD1F2F2" w14:textId="5D1AA9C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Keller SB, Smith DM. The price of tenofovir-emtricitabine undermines the cost-effectiveness and advancement of pre-exposure prophylaxis. AIDS (London, England). 2011;25(18).</w:t>
      </w:r>
    </w:p>
    <w:p w14:paraId="4D01817A" w14:textId="62EF785A"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Mehta SR, Nguyen VT, Osorio G, Little S, Smith DM. Evaluation of pooled rapid HIV antibody screening of patients admitted to a San Diego Hospital. Journal of virological methods. 2011;174(1):94-8.</w:t>
      </w:r>
    </w:p>
    <w:p w14:paraId="4A078BEE" w14:textId="17E8FEB9"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Karris MA, Smith DM. Tissue-specific HIV-1 infection: why it matters. Future virology. 2011;6(7):869-82.</w:t>
      </w:r>
    </w:p>
    <w:p w14:paraId="38000697" w14:textId="6080B381"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Saravanan S, Madhavan V, Murugavel KG, Balakrishnan P, Solomon SS, Umapathy S, Kantor R, Kumarasamy N, Yepthomi T, Smith DM. The Association between HIV-1 Subtype C Antiretroviral Resistance and HLA Prevalence in Southern India. JAIDS Journal of Acquired Immune Deficiency Syndromes. 2011;57(1):e17-e9.</w:t>
      </w:r>
    </w:p>
    <w:p w14:paraId="0987EBE8" w14:textId="447353D3"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Kim D, Lyoo KS, Smith D, Hur W, Hong SW, Sung PS, Yoon SK, Mehta S. Number of mutations within CTL</w:t>
      </w:r>
      <w:r w:rsidRPr="00F10F9E">
        <w:rPr>
          <w:rFonts w:ascii="Cambria Math" w:hAnsi="Cambria Math" w:cs="Cambria Math"/>
        </w:rPr>
        <w:t>‐</w:t>
      </w:r>
      <w:r w:rsidRPr="00F10F9E">
        <w:rPr>
          <w:rFonts w:ascii="Arial" w:hAnsi="Arial" w:cs="Arial"/>
        </w:rPr>
        <w:t>defined epitopes of the hepatitis B Virus (HBV) core region is associated with HBV disease progression. Journal of medical virology. 2011;83(12):2082-7.</w:t>
      </w:r>
    </w:p>
    <w:p w14:paraId="70F1D600" w14:textId="1763981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Saravanan S, Madhavan V, Balakrishnan P, Solomon SS, Kumarasamy N, Mayer KH, Waldrop G, Solomon S, Smith DM. HIV-1 Reverse Transcriptase Nucleotide Substitutions in Subtype C Infected Drug Naïve and Treatment Experienced Patients in South India. Journal of acquired immune deficiency syndromes (1999). 2011;58(3):e94.</w:t>
      </w:r>
    </w:p>
    <w:p w14:paraId="02FCE680" w14:textId="78ED251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Jeong J, Kim S-R, Lee SH, Lim J-H, Choi JI, Park JS, Chang CL, Choi JY, Richman DD, Smith DM. The use of high performance liquid chromatography to speciate and characterize the epidemiology of mycobacteria. Laboratory medicine. 2011;42(10):</w:t>
      </w:r>
      <w:r w:rsidR="00584F1D">
        <w:rPr>
          <w:rFonts w:ascii="Arial" w:hAnsi="Arial" w:cs="Arial"/>
        </w:rPr>
        <w:t xml:space="preserve"> </w:t>
      </w:r>
      <w:r w:rsidRPr="00F10F9E">
        <w:rPr>
          <w:rFonts w:ascii="Arial" w:hAnsi="Arial" w:cs="Arial"/>
        </w:rPr>
        <w:t>612-7.</w:t>
      </w:r>
    </w:p>
    <w:p w14:paraId="57CD1ED3" w14:textId="1ACB3CB2" w:rsidR="00477BC5" w:rsidRPr="00F10F9E" w:rsidRDefault="00A25B51" w:rsidP="00A25B51">
      <w:pPr>
        <w:pStyle w:val="EndNoteBibliography"/>
        <w:numPr>
          <w:ilvl w:val="0"/>
          <w:numId w:val="4"/>
        </w:numPr>
        <w:spacing w:after="240" w:line="240" w:lineRule="auto"/>
        <w:ind w:left="360"/>
        <w:rPr>
          <w:rFonts w:ascii="Arial" w:hAnsi="Arial" w:cs="Arial"/>
        </w:rPr>
      </w:pPr>
      <w:r w:rsidRPr="00A25B51">
        <w:rPr>
          <w:rFonts w:ascii="Arial" w:hAnsi="Arial" w:cs="Arial"/>
        </w:rPr>
        <w:t>Gianella S, Strain MC, Rought SE, Vargas MV, Little SJ, Richman DD, Spina CA, Smith DM. Associations between virologic and immunologic dynamics in blood and in the male genital tract. J Virol. 2012 Feb;</w:t>
      </w:r>
      <w:r>
        <w:rPr>
          <w:rFonts w:ascii="Arial" w:hAnsi="Arial" w:cs="Arial"/>
        </w:rPr>
        <w:t xml:space="preserve"> </w:t>
      </w:r>
      <w:r w:rsidRPr="00A25B51">
        <w:rPr>
          <w:rFonts w:ascii="Arial" w:hAnsi="Arial" w:cs="Arial"/>
        </w:rPr>
        <w:t>86(3):1307-15. doi: 10.1128/JVI.06</w:t>
      </w:r>
      <w:r>
        <w:rPr>
          <w:rFonts w:ascii="Arial" w:hAnsi="Arial" w:cs="Arial"/>
        </w:rPr>
        <w:t xml:space="preserve">077-11.  </w:t>
      </w:r>
      <w:r w:rsidRPr="00A25B51">
        <w:rPr>
          <w:rFonts w:ascii="Arial" w:hAnsi="Arial" w:cs="Arial"/>
        </w:rPr>
        <w:t>PMID:</w:t>
      </w:r>
      <w:r>
        <w:rPr>
          <w:rFonts w:ascii="Arial" w:hAnsi="Arial" w:cs="Arial"/>
        </w:rPr>
        <w:t xml:space="preserve"> 22114342;</w:t>
      </w:r>
      <w:r w:rsidRPr="00A25B51">
        <w:rPr>
          <w:rFonts w:ascii="Arial" w:hAnsi="Arial" w:cs="Arial"/>
        </w:rPr>
        <w:t xml:space="preserve"> PMC3264378.</w:t>
      </w:r>
    </w:p>
    <w:p w14:paraId="15018E47" w14:textId="77F1E28D" w:rsidR="00477BC5" w:rsidRPr="00F10F9E" w:rsidRDefault="00AE5581" w:rsidP="005175FE">
      <w:pPr>
        <w:pStyle w:val="EndNoteBibliography"/>
        <w:numPr>
          <w:ilvl w:val="0"/>
          <w:numId w:val="4"/>
        </w:numPr>
        <w:spacing w:after="240" w:line="240" w:lineRule="auto"/>
        <w:ind w:left="360"/>
        <w:rPr>
          <w:rFonts w:ascii="Arial" w:hAnsi="Arial" w:cs="Arial"/>
        </w:rPr>
      </w:pPr>
      <w:r w:rsidRPr="00AE5581">
        <w:rPr>
          <w:rFonts w:ascii="Arial" w:hAnsi="Arial" w:cs="Arial"/>
        </w:rPr>
        <w:t>Fisher R, van Zyl GU, Travers SA, Kosakovsky Pond SL, Engelbrech S, Murrell B, Scheffler K, Smith D. Deep sequencing reveals minor protease resistance mutations in patients failing a protease inhibitor regimen. J Virol. 2012 Jun;</w:t>
      </w:r>
      <w:r w:rsidR="005175FE">
        <w:rPr>
          <w:rFonts w:ascii="Arial" w:hAnsi="Arial" w:cs="Arial"/>
        </w:rPr>
        <w:t xml:space="preserve"> </w:t>
      </w:r>
      <w:r w:rsidRPr="00AE5581">
        <w:rPr>
          <w:rFonts w:ascii="Arial" w:hAnsi="Arial" w:cs="Arial"/>
        </w:rPr>
        <w:t>86(11):6231-7. doi: 10.1128/JVI.06</w:t>
      </w:r>
      <w:r w:rsidR="005175FE">
        <w:rPr>
          <w:rFonts w:ascii="Arial" w:hAnsi="Arial" w:cs="Arial"/>
        </w:rPr>
        <w:t>541-11.</w:t>
      </w:r>
      <w:r w:rsidRPr="00AE5581">
        <w:rPr>
          <w:rFonts w:ascii="Arial" w:hAnsi="Arial" w:cs="Arial"/>
        </w:rPr>
        <w:t xml:space="preserve"> PMID:</w:t>
      </w:r>
      <w:r>
        <w:rPr>
          <w:rFonts w:ascii="Arial" w:hAnsi="Arial" w:cs="Arial"/>
        </w:rPr>
        <w:t xml:space="preserve"> 22457522;</w:t>
      </w:r>
      <w:r w:rsidRPr="00AE5581">
        <w:rPr>
          <w:rFonts w:ascii="Arial" w:hAnsi="Arial" w:cs="Arial"/>
        </w:rPr>
        <w:t xml:space="preserve"> PMC3372173.</w:t>
      </w:r>
    </w:p>
    <w:p w14:paraId="58A7A06B" w14:textId="761E18AC" w:rsidR="00477BC5" w:rsidRPr="00F10F9E" w:rsidRDefault="0021660D" w:rsidP="00AE5581">
      <w:pPr>
        <w:pStyle w:val="EndNoteBibliography"/>
        <w:numPr>
          <w:ilvl w:val="0"/>
          <w:numId w:val="4"/>
        </w:numPr>
        <w:spacing w:after="240" w:line="240" w:lineRule="auto"/>
        <w:ind w:left="360"/>
        <w:rPr>
          <w:rFonts w:ascii="Arial" w:hAnsi="Arial" w:cs="Arial"/>
        </w:rPr>
      </w:pPr>
      <w:r w:rsidRPr="0021660D">
        <w:rPr>
          <w:rFonts w:ascii="Arial" w:hAnsi="Arial" w:cs="Arial"/>
        </w:rPr>
        <w:t>Pacold ME, Pond SL, Wagner GA, Delport W, Bourque DL, Richman DD, Little SJ, Smith DM. Clinical, virologic, and immunologic correlates of HIV-1 intraclade B dual infection among men who have sex with men. AIDS. 2012 Jan 14;</w:t>
      </w:r>
      <w:r w:rsidR="001F1F99">
        <w:rPr>
          <w:rFonts w:ascii="Arial" w:hAnsi="Arial" w:cs="Arial"/>
        </w:rPr>
        <w:t xml:space="preserve"> </w:t>
      </w:r>
      <w:r w:rsidRPr="0021660D">
        <w:rPr>
          <w:rFonts w:ascii="Arial" w:hAnsi="Arial" w:cs="Arial"/>
        </w:rPr>
        <w:t>26(2):157-65. doi: 10.1</w:t>
      </w:r>
      <w:r>
        <w:rPr>
          <w:rFonts w:ascii="Arial" w:hAnsi="Arial" w:cs="Arial"/>
        </w:rPr>
        <w:t>097/QAD.0b013e32834dcd26.</w:t>
      </w:r>
      <w:r w:rsidRPr="0021660D">
        <w:rPr>
          <w:rFonts w:ascii="Arial" w:hAnsi="Arial" w:cs="Arial"/>
        </w:rPr>
        <w:t xml:space="preserve"> PMID:</w:t>
      </w:r>
      <w:r>
        <w:rPr>
          <w:rFonts w:ascii="Arial" w:hAnsi="Arial" w:cs="Arial"/>
        </w:rPr>
        <w:t xml:space="preserve"> 22045341;</w:t>
      </w:r>
      <w:r w:rsidRPr="0021660D">
        <w:rPr>
          <w:rFonts w:ascii="Arial" w:hAnsi="Arial" w:cs="Arial"/>
        </w:rPr>
        <w:t xml:space="preserve"> PMC3807679.</w:t>
      </w:r>
    </w:p>
    <w:p w14:paraId="6A19CCED" w14:textId="31E358CA" w:rsidR="00477BC5" w:rsidRPr="00F10F9E" w:rsidRDefault="00477BC5" w:rsidP="007F2BAD">
      <w:pPr>
        <w:pStyle w:val="EndNoteBibliography"/>
        <w:numPr>
          <w:ilvl w:val="0"/>
          <w:numId w:val="4"/>
        </w:numPr>
        <w:spacing w:after="240" w:line="240" w:lineRule="auto"/>
        <w:ind w:left="360"/>
        <w:rPr>
          <w:rFonts w:ascii="Arial" w:hAnsi="Arial" w:cs="Arial"/>
        </w:rPr>
      </w:pPr>
      <w:r w:rsidRPr="00F10F9E">
        <w:rPr>
          <w:rFonts w:ascii="Arial" w:hAnsi="Arial" w:cs="Arial"/>
        </w:rPr>
        <w:t xml:space="preserve">Karris MY, Anderson CM, Morris SR, Smith DM, Little SJ. Cost savings associated with testing of antibodies, antigens, and nucleic acids for diagnosis of acute HIV infection. Journal of clinical microbiology. </w:t>
      </w:r>
      <w:r w:rsidRPr="0021660D">
        <w:rPr>
          <w:rFonts w:ascii="Arial" w:hAnsi="Arial" w:cs="Arial"/>
        </w:rPr>
        <w:t>2012</w:t>
      </w:r>
      <w:r w:rsidRPr="00F10F9E">
        <w:rPr>
          <w:rFonts w:ascii="Arial" w:hAnsi="Arial" w:cs="Arial"/>
        </w:rPr>
        <w:t>;</w:t>
      </w:r>
      <w:r w:rsidR="007F2BAD">
        <w:rPr>
          <w:rFonts w:ascii="Arial" w:hAnsi="Arial" w:cs="Arial"/>
        </w:rPr>
        <w:t xml:space="preserve"> </w:t>
      </w:r>
      <w:r w:rsidRPr="00F10F9E">
        <w:rPr>
          <w:rFonts w:ascii="Arial" w:hAnsi="Arial" w:cs="Arial"/>
        </w:rPr>
        <w:t>50(6):1874-8.</w:t>
      </w:r>
      <w:r w:rsidR="007F2BAD">
        <w:rPr>
          <w:rFonts w:ascii="Arial" w:hAnsi="Arial" w:cs="Arial"/>
        </w:rPr>
        <w:t xml:space="preserve"> </w:t>
      </w:r>
      <w:r w:rsidR="007F2BAD" w:rsidRPr="007F2BAD">
        <w:rPr>
          <w:rFonts w:ascii="Arial" w:hAnsi="Arial" w:cs="Arial"/>
        </w:rPr>
        <w:t>PMID:</w:t>
      </w:r>
      <w:r w:rsidR="007F2BAD">
        <w:rPr>
          <w:rFonts w:ascii="Arial" w:hAnsi="Arial" w:cs="Arial"/>
        </w:rPr>
        <w:t xml:space="preserve"> 22442319;</w:t>
      </w:r>
      <w:r w:rsidR="007F2BAD" w:rsidRPr="007F2BAD">
        <w:rPr>
          <w:rFonts w:ascii="Arial" w:hAnsi="Arial" w:cs="Arial"/>
        </w:rPr>
        <w:t xml:space="preserve"> PMC3372146.</w:t>
      </w:r>
    </w:p>
    <w:p w14:paraId="3E53551B" w14:textId="33E8A2D3" w:rsidR="00477BC5" w:rsidRPr="00F10F9E" w:rsidRDefault="00477BC5" w:rsidP="00584F1D">
      <w:pPr>
        <w:pStyle w:val="EndNoteBibliography"/>
        <w:numPr>
          <w:ilvl w:val="0"/>
          <w:numId w:val="4"/>
        </w:numPr>
        <w:spacing w:after="240" w:line="240" w:lineRule="auto"/>
        <w:ind w:left="360"/>
        <w:rPr>
          <w:rFonts w:ascii="Arial" w:hAnsi="Arial" w:cs="Arial"/>
        </w:rPr>
      </w:pPr>
      <w:r w:rsidRPr="00F10F9E">
        <w:rPr>
          <w:rFonts w:ascii="Arial" w:hAnsi="Arial" w:cs="Arial"/>
        </w:rPr>
        <w:t xml:space="preserve">Zhang Y, Qiao L, Ding W, Wei F, Zhao Q, Wang X, Shi Y, Li N, Smith D, Chen D. An initial screening for HIV-associated neurocognitive disorders of HIV-1 infected patients in China. Journal of neurovirology. </w:t>
      </w:r>
      <w:r w:rsidRPr="00584F1D">
        <w:rPr>
          <w:rFonts w:ascii="Arial" w:hAnsi="Arial" w:cs="Arial"/>
        </w:rPr>
        <w:t>2012</w:t>
      </w:r>
      <w:r w:rsidRPr="00F10F9E">
        <w:rPr>
          <w:rFonts w:ascii="Arial" w:hAnsi="Arial" w:cs="Arial"/>
        </w:rPr>
        <w:t>;</w:t>
      </w:r>
      <w:r w:rsidR="000D72A8">
        <w:rPr>
          <w:rFonts w:ascii="Arial" w:hAnsi="Arial" w:cs="Arial"/>
        </w:rPr>
        <w:t xml:space="preserve"> </w:t>
      </w:r>
      <w:r w:rsidRPr="00F10F9E">
        <w:rPr>
          <w:rFonts w:ascii="Arial" w:hAnsi="Arial" w:cs="Arial"/>
        </w:rPr>
        <w:t>18(2):120-6.</w:t>
      </w:r>
      <w:r w:rsidR="00584F1D">
        <w:rPr>
          <w:rFonts w:ascii="Arial" w:hAnsi="Arial" w:cs="Arial"/>
        </w:rPr>
        <w:t xml:space="preserve"> </w:t>
      </w:r>
      <w:r w:rsidR="00584F1D" w:rsidRPr="00584F1D">
        <w:rPr>
          <w:rFonts w:ascii="Arial" w:hAnsi="Arial" w:cs="Arial"/>
        </w:rPr>
        <w:t>PMID:</w:t>
      </w:r>
      <w:r w:rsidR="00584F1D">
        <w:rPr>
          <w:rFonts w:ascii="Arial" w:hAnsi="Arial" w:cs="Arial"/>
        </w:rPr>
        <w:t xml:space="preserve"> 22411002;</w:t>
      </w:r>
      <w:r w:rsidR="00584F1D" w:rsidRPr="00584F1D">
        <w:rPr>
          <w:rFonts w:ascii="Arial" w:hAnsi="Arial" w:cs="Arial"/>
        </w:rPr>
        <w:t xml:space="preserve"> PMC3859527.</w:t>
      </w:r>
    </w:p>
    <w:p w14:paraId="2F0C42F1" w14:textId="61949DAA" w:rsidR="00477BC5" w:rsidRPr="00F10F9E" w:rsidRDefault="00477BC5" w:rsidP="003D44DA">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Gianella S, Mehta SR, Strain MC, Young JA, Vargas MV, Little SJ, Richman DD, Pond SLK, Smith DM. Impact of seminal cytomegalovirus replication on HIV</w:t>
      </w:r>
      <w:r w:rsidRPr="00F10F9E">
        <w:rPr>
          <w:rFonts w:ascii="Cambria Math" w:hAnsi="Cambria Math" w:cs="Cambria Math"/>
        </w:rPr>
        <w:t>‐</w:t>
      </w:r>
      <w:r w:rsidRPr="00F10F9E">
        <w:rPr>
          <w:rFonts w:ascii="Arial" w:hAnsi="Arial" w:cs="Arial"/>
        </w:rPr>
        <w:t xml:space="preserve">1 dynamics between blood and semen. Journal of medical virology. </w:t>
      </w:r>
      <w:r w:rsidRPr="000D72A8">
        <w:rPr>
          <w:rFonts w:ascii="Arial" w:hAnsi="Arial" w:cs="Arial"/>
        </w:rPr>
        <w:t>2012</w:t>
      </w:r>
      <w:r w:rsidRPr="00F10F9E">
        <w:rPr>
          <w:rFonts w:ascii="Arial" w:hAnsi="Arial" w:cs="Arial"/>
        </w:rPr>
        <w:t>;</w:t>
      </w:r>
      <w:r w:rsidR="005F1557">
        <w:rPr>
          <w:rFonts w:ascii="Arial" w:hAnsi="Arial" w:cs="Arial"/>
        </w:rPr>
        <w:t xml:space="preserve"> </w:t>
      </w:r>
      <w:r w:rsidRPr="00F10F9E">
        <w:rPr>
          <w:rFonts w:ascii="Arial" w:hAnsi="Arial" w:cs="Arial"/>
        </w:rPr>
        <w:t>84(11):1703-9.</w:t>
      </w:r>
      <w:r w:rsidR="000D72A8">
        <w:rPr>
          <w:rFonts w:ascii="Arial" w:hAnsi="Arial" w:cs="Arial"/>
        </w:rPr>
        <w:t xml:space="preserve"> </w:t>
      </w:r>
      <w:r w:rsidR="003D44DA" w:rsidRPr="003D44DA">
        <w:rPr>
          <w:rFonts w:ascii="Arial" w:hAnsi="Arial" w:cs="Arial"/>
        </w:rPr>
        <w:t>PMID: 2299707</w:t>
      </w:r>
      <w:r w:rsidR="003D44DA">
        <w:rPr>
          <w:rFonts w:ascii="Arial" w:hAnsi="Arial" w:cs="Arial"/>
        </w:rPr>
        <w:t xml:space="preserve"> </w:t>
      </w:r>
      <w:r w:rsidR="000D72A8">
        <w:rPr>
          <w:rFonts w:ascii="Arial" w:hAnsi="Arial" w:cs="Arial"/>
        </w:rPr>
        <w:t xml:space="preserve"> </w:t>
      </w:r>
      <w:r w:rsidR="000D72A8" w:rsidRPr="000D72A8">
        <w:rPr>
          <w:rFonts w:ascii="Arial" w:hAnsi="Arial" w:cs="Arial"/>
        </w:rPr>
        <w:t>PMC3472447</w:t>
      </w:r>
    </w:p>
    <w:p w14:paraId="7AEC6661" w14:textId="7CA38034" w:rsidR="00477BC5" w:rsidRPr="00F10F9E" w:rsidRDefault="00477BC5" w:rsidP="00D33EE5">
      <w:pPr>
        <w:pStyle w:val="EndNoteBibliography"/>
        <w:numPr>
          <w:ilvl w:val="0"/>
          <w:numId w:val="4"/>
        </w:numPr>
        <w:spacing w:after="240" w:line="240" w:lineRule="auto"/>
        <w:ind w:left="360"/>
        <w:rPr>
          <w:rFonts w:ascii="Arial" w:hAnsi="Arial" w:cs="Arial"/>
        </w:rPr>
      </w:pPr>
      <w:r w:rsidRPr="00F10F9E">
        <w:rPr>
          <w:rFonts w:ascii="Arial" w:hAnsi="Arial" w:cs="Arial"/>
        </w:rPr>
        <w:t xml:space="preserve">Bharti AR, Saravanan S, Madhavan V, Smith DM, Sharma J, Balakrishnan P, Letendre SL, Kumarasamy N. Correlates of HIV and malaria co-infection in Southern India. Malaria journal. </w:t>
      </w:r>
      <w:r w:rsidRPr="005F1557">
        <w:rPr>
          <w:rFonts w:ascii="Arial" w:hAnsi="Arial" w:cs="Arial"/>
        </w:rPr>
        <w:t>2012</w:t>
      </w:r>
      <w:r w:rsidRPr="00F10F9E">
        <w:rPr>
          <w:rFonts w:ascii="Arial" w:hAnsi="Arial" w:cs="Arial"/>
        </w:rPr>
        <w:t>;</w:t>
      </w:r>
      <w:r w:rsidR="003158EF">
        <w:rPr>
          <w:rFonts w:ascii="Arial" w:hAnsi="Arial" w:cs="Arial"/>
        </w:rPr>
        <w:t xml:space="preserve"> </w:t>
      </w:r>
      <w:r w:rsidRPr="00F10F9E">
        <w:rPr>
          <w:rFonts w:ascii="Arial" w:hAnsi="Arial" w:cs="Arial"/>
        </w:rPr>
        <w:t>11(1):306.</w:t>
      </w:r>
      <w:r w:rsidR="00D33EE5">
        <w:rPr>
          <w:rFonts w:ascii="Arial" w:hAnsi="Arial" w:cs="Arial"/>
        </w:rPr>
        <w:t xml:space="preserve">  </w:t>
      </w:r>
      <w:r w:rsidR="00D33EE5" w:rsidRPr="00D33EE5">
        <w:rPr>
          <w:rFonts w:ascii="Arial" w:hAnsi="Arial" w:cs="Arial"/>
        </w:rPr>
        <w:t>PMID:</w:t>
      </w:r>
      <w:r w:rsidR="00D33EE5">
        <w:rPr>
          <w:rFonts w:ascii="Arial" w:hAnsi="Arial" w:cs="Arial"/>
        </w:rPr>
        <w:t xml:space="preserve"> 22943054;</w:t>
      </w:r>
      <w:r w:rsidR="00D33EE5" w:rsidRPr="00D33EE5">
        <w:rPr>
          <w:rFonts w:ascii="Arial" w:hAnsi="Arial" w:cs="Arial"/>
        </w:rPr>
        <w:t xml:space="preserve"> PMC3504568.</w:t>
      </w:r>
    </w:p>
    <w:p w14:paraId="6C4848B4" w14:textId="4B3C2B88" w:rsidR="00477BC5" w:rsidRPr="00F10F9E" w:rsidRDefault="00477BC5" w:rsidP="00DC2B8D">
      <w:pPr>
        <w:pStyle w:val="EndNoteBibliography"/>
        <w:numPr>
          <w:ilvl w:val="0"/>
          <w:numId w:val="4"/>
        </w:numPr>
        <w:spacing w:after="240" w:line="240" w:lineRule="auto"/>
        <w:ind w:left="360"/>
        <w:rPr>
          <w:rFonts w:ascii="Arial" w:hAnsi="Arial" w:cs="Arial"/>
        </w:rPr>
      </w:pPr>
      <w:r w:rsidRPr="00F10F9E">
        <w:rPr>
          <w:rFonts w:ascii="Arial" w:hAnsi="Arial" w:cs="Arial"/>
        </w:rPr>
        <w:t xml:space="preserve">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w:t>
      </w:r>
      <w:r w:rsidRPr="003158EF">
        <w:rPr>
          <w:rFonts w:ascii="Arial" w:hAnsi="Arial" w:cs="Arial"/>
        </w:rPr>
        <w:t>2012</w:t>
      </w:r>
      <w:r w:rsidRPr="00F10F9E">
        <w:rPr>
          <w:rFonts w:ascii="Arial" w:hAnsi="Arial" w:cs="Arial"/>
        </w:rPr>
        <w:t>;</w:t>
      </w:r>
      <w:r w:rsidR="000326D4">
        <w:rPr>
          <w:rFonts w:ascii="Arial" w:hAnsi="Arial" w:cs="Arial"/>
        </w:rPr>
        <w:t xml:space="preserve"> </w:t>
      </w:r>
      <w:r w:rsidRPr="00F10F9E">
        <w:rPr>
          <w:rFonts w:ascii="Arial" w:hAnsi="Arial" w:cs="Arial"/>
        </w:rPr>
        <w:t>28(12):1763-5.</w:t>
      </w:r>
      <w:r w:rsidR="00DC2B8D">
        <w:rPr>
          <w:rFonts w:ascii="Arial" w:hAnsi="Arial" w:cs="Arial"/>
        </w:rPr>
        <w:t xml:space="preserve">  </w:t>
      </w:r>
      <w:r w:rsidR="00DC2B8D" w:rsidRPr="00DC2B8D">
        <w:rPr>
          <w:rFonts w:ascii="Arial" w:hAnsi="Arial" w:cs="Arial"/>
        </w:rPr>
        <w:t>PMID:</w:t>
      </w:r>
      <w:r w:rsidR="00DC2B8D">
        <w:rPr>
          <w:rFonts w:ascii="Arial" w:hAnsi="Arial" w:cs="Arial"/>
        </w:rPr>
        <w:t xml:space="preserve"> 22404052;</w:t>
      </w:r>
      <w:r w:rsidR="00DC2B8D" w:rsidRPr="00DC2B8D">
        <w:rPr>
          <w:rFonts w:ascii="Arial" w:hAnsi="Arial" w:cs="Arial"/>
        </w:rPr>
        <w:t xml:space="preserve"> PMC3505055.</w:t>
      </w:r>
    </w:p>
    <w:p w14:paraId="1D69BA5E" w14:textId="42ABD522" w:rsidR="005D5F03" w:rsidRPr="005D5F03" w:rsidRDefault="00477BC5" w:rsidP="00CE5B51">
      <w:pPr>
        <w:pStyle w:val="EndNoteBibliography"/>
        <w:numPr>
          <w:ilvl w:val="0"/>
          <w:numId w:val="4"/>
        </w:numPr>
        <w:spacing w:after="240" w:line="240" w:lineRule="auto"/>
        <w:ind w:left="360"/>
        <w:rPr>
          <w:rFonts w:ascii="Arial" w:hAnsi="Arial" w:cs="Arial"/>
        </w:rPr>
      </w:pPr>
      <w:r w:rsidRPr="00F10F9E">
        <w:rPr>
          <w:rFonts w:ascii="Arial" w:hAnsi="Arial" w:cs="Arial"/>
        </w:rPr>
        <w:t xml:space="preserve">Tilghman MW, May S, Pérez-Santiago J, Ignacio CC, Little SJ, Richman DD, Smith DM. A combined screening platform for HIV treatment failure and resistance. PloS one. </w:t>
      </w:r>
      <w:r w:rsidRPr="000326D4">
        <w:rPr>
          <w:rFonts w:ascii="Arial" w:hAnsi="Arial" w:cs="Arial"/>
        </w:rPr>
        <w:t>2012</w:t>
      </w:r>
      <w:r w:rsidRPr="00F10F9E">
        <w:rPr>
          <w:rFonts w:ascii="Arial" w:hAnsi="Arial" w:cs="Arial"/>
        </w:rPr>
        <w:t>;</w:t>
      </w:r>
      <w:r w:rsidR="000326D4">
        <w:rPr>
          <w:rFonts w:ascii="Arial" w:hAnsi="Arial" w:cs="Arial"/>
        </w:rPr>
        <w:t xml:space="preserve"> </w:t>
      </w:r>
      <w:r w:rsidRPr="00F10F9E">
        <w:rPr>
          <w:rFonts w:ascii="Arial" w:hAnsi="Arial" w:cs="Arial"/>
        </w:rPr>
        <w:t>7(4):e35401.</w:t>
      </w:r>
      <w:r w:rsidR="00CE5B51">
        <w:rPr>
          <w:rFonts w:ascii="Arial" w:hAnsi="Arial" w:cs="Arial"/>
        </w:rPr>
        <w:t xml:space="preserve">  </w:t>
      </w:r>
      <w:r w:rsidR="00CE5B51" w:rsidRPr="00CE5B51">
        <w:rPr>
          <w:rFonts w:ascii="Arial" w:hAnsi="Arial" w:cs="Arial"/>
        </w:rPr>
        <w:t>PMID</w:t>
      </w:r>
      <w:r w:rsidR="00CE5B51">
        <w:rPr>
          <w:rFonts w:ascii="Arial" w:hAnsi="Arial" w:cs="Arial"/>
        </w:rPr>
        <w:t>: 22563383;</w:t>
      </w:r>
      <w:r w:rsidR="00CE5B51" w:rsidRPr="00CE5B51">
        <w:rPr>
          <w:rFonts w:ascii="Arial" w:hAnsi="Arial" w:cs="Arial"/>
        </w:rPr>
        <w:t xml:space="preserve"> PMC3338506.</w:t>
      </w:r>
    </w:p>
    <w:p w14:paraId="179219B1" w14:textId="2985BF11" w:rsidR="00477BC5" w:rsidRPr="00F10F9E" w:rsidRDefault="005E14DB" w:rsidP="005E14DB">
      <w:pPr>
        <w:pStyle w:val="EndNoteBibliography"/>
        <w:numPr>
          <w:ilvl w:val="0"/>
          <w:numId w:val="4"/>
        </w:numPr>
        <w:spacing w:after="240" w:line="240" w:lineRule="auto"/>
        <w:ind w:left="360"/>
        <w:rPr>
          <w:rFonts w:ascii="Arial" w:hAnsi="Arial" w:cs="Arial"/>
        </w:rPr>
      </w:pPr>
      <w:r w:rsidRPr="005E14DB">
        <w:rPr>
          <w:rFonts w:ascii="Arial" w:hAnsi="Arial" w:cs="Arial"/>
        </w:rPr>
        <w:t xml:space="preserve">Homann S, Smith D, Little S, Richman D, Guatelli J. Upregulation of BST-2/Tetherin by HIV infection in vivo. J Virol. </w:t>
      </w:r>
      <w:r w:rsidRPr="007F3E31">
        <w:rPr>
          <w:rFonts w:ascii="Arial" w:hAnsi="Arial" w:cs="Arial"/>
        </w:rPr>
        <w:t>2011</w:t>
      </w:r>
      <w:r w:rsidRPr="005E14DB">
        <w:rPr>
          <w:rFonts w:ascii="Arial" w:hAnsi="Arial" w:cs="Arial"/>
        </w:rPr>
        <w:t xml:space="preserve"> Oct;</w:t>
      </w:r>
      <w:r w:rsidR="007F3E31">
        <w:rPr>
          <w:rFonts w:ascii="Arial" w:hAnsi="Arial" w:cs="Arial"/>
        </w:rPr>
        <w:t xml:space="preserve"> </w:t>
      </w:r>
      <w:r w:rsidRPr="005E14DB">
        <w:rPr>
          <w:rFonts w:ascii="Arial" w:hAnsi="Arial" w:cs="Arial"/>
        </w:rPr>
        <w:t>85(20):10659-68. doi: 10.1128/JVI.05</w:t>
      </w:r>
      <w:r>
        <w:rPr>
          <w:rFonts w:ascii="Arial" w:hAnsi="Arial" w:cs="Arial"/>
        </w:rPr>
        <w:t>524-11.</w:t>
      </w:r>
      <w:r w:rsidRPr="005E14DB">
        <w:rPr>
          <w:rFonts w:ascii="Arial" w:hAnsi="Arial" w:cs="Arial"/>
        </w:rPr>
        <w:t xml:space="preserve"> PMID:</w:t>
      </w:r>
      <w:r>
        <w:rPr>
          <w:rFonts w:ascii="Arial" w:hAnsi="Arial" w:cs="Arial"/>
        </w:rPr>
        <w:t xml:space="preserve"> 21849457;</w:t>
      </w:r>
      <w:r w:rsidRPr="005E14DB">
        <w:rPr>
          <w:rFonts w:ascii="Arial" w:hAnsi="Arial" w:cs="Arial"/>
        </w:rPr>
        <w:t xml:space="preserve"> PMC3187519.</w:t>
      </w:r>
    </w:p>
    <w:p w14:paraId="090E2564" w14:textId="6C0FDEBC" w:rsidR="005D5F03" w:rsidRPr="00F10F9E" w:rsidRDefault="00477BC5" w:rsidP="00656A99">
      <w:pPr>
        <w:pStyle w:val="EndNoteBibliography"/>
        <w:numPr>
          <w:ilvl w:val="0"/>
          <w:numId w:val="4"/>
        </w:numPr>
        <w:spacing w:after="240" w:line="240" w:lineRule="auto"/>
        <w:ind w:left="360"/>
        <w:rPr>
          <w:rFonts w:ascii="Arial" w:hAnsi="Arial" w:cs="Arial"/>
        </w:rPr>
      </w:pPr>
      <w:r w:rsidRPr="00F10F9E">
        <w:rPr>
          <w:rFonts w:ascii="Arial" w:hAnsi="Arial" w:cs="Arial"/>
        </w:rPr>
        <w:t xml:space="preserve">Gianella S, Mehta SR, Young JA, Vargas MV, Little SJ, Richman DD, Pond SLK, Smith DM. Sexual transmission of predicted CXCR4-tropic HIV-1 likely originating from the source partner's seminal cells. Virology. </w:t>
      </w:r>
      <w:r w:rsidRPr="00656A99">
        <w:rPr>
          <w:rFonts w:ascii="Arial" w:hAnsi="Arial" w:cs="Arial"/>
        </w:rPr>
        <w:t>2012</w:t>
      </w:r>
      <w:r w:rsidRPr="00F10F9E">
        <w:rPr>
          <w:rFonts w:ascii="Arial" w:hAnsi="Arial" w:cs="Arial"/>
        </w:rPr>
        <w:t>;</w:t>
      </w:r>
      <w:r w:rsidR="00BD6130">
        <w:rPr>
          <w:rFonts w:ascii="Arial" w:hAnsi="Arial" w:cs="Arial"/>
        </w:rPr>
        <w:t xml:space="preserve"> </w:t>
      </w:r>
      <w:r w:rsidRPr="00F10F9E">
        <w:rPr>
          <w:rFonts w:ascii="Arial" w:hAnsi="Arial" w:cs="Arial"/>
        </w:rPr>
        <w:t>434(1):2-4.</w:t>
      </w:r>
      <w:r w:rsidR="00656A99">
        <w:rPr>
          <w:rFonts w:ascii="Arial" w:hAnsi="Arial" w:cs="Arial"/>
        </w:rPr>
        <w:t xml:space="preserve">  </w:t>
      </w:r>
      <w:r w:rsidR="00656A99" w:rsidRPr="00656A99">
        <w:rPr>
          <w:rFonts w:ascii="Arial" w:hAnsi="Arial" w:cs="Arial"/>
        </w:rPr>
        <w:t>PMID:</w:t>
      </w:r>
      <w:r w:rsidR="00656A99">
        <w:rPr>
          <w:rFonts w:ascii="Arial" w:hAnsi="Arial" w:cs="Arial"/>
        </w:rPr>
        <w:t xml:space="preserve"> 23040890;</w:t>
      </w:r>
      <w:r w:rsidR="00656A99" w:rsidRPr="00656A99">
        <w:rPr>
          <w:rFonts w:ascii="Arial" w:hAnsi="Arial" w:cs="Arial"/>
        </w:rPr>
        <w:t xml:space="preserve"> PMC3485073.</w:t>
      </w:r>
    </w:p>
    <w:p w14:paraId="69EB7B7E" w14:textId="2BDE253F" w:rsidR="00477BC5" w:rsidRPr="00F10F9E" w:rsidRDefault="00477BC5" w:rsidP="00BD6130">
      <w:pPr>
        <w:pStyle w:val="EndNoteBibliography"/>
        <w:numPr>
          <w:ilvl w:val="0"/>
          <w:numId w:val="4"/>
        </w:numPr>
        <w:spacing w:after="240" w:line="240" w:lineRule="auto"/>
        <w:ind w:left="360"/>
        <w:rPr>
          <w:rFonts w:ascii="Arial" w:hAnsi="Arial" w:cs="Arial"/>
        </w:rPr>
      </w:pPr>
      <w:r w:rsidRPr="00F10F9E">
        <w:rPr>
          <w:rFonts w:ascii="Arial" w:hAnsi="Arial" w:cs="Arial"/>
        </w:rPr>
        <w:t xml:space="preserve">Shi Y, Wei F, Hu D, Li Q, Smith D, Li N, Chen D. Mutations in the major hydrophilic region (MHR) of hepatitis B virus genotype C in North China. Journal of medical virology. </w:t>
      </w:r>
      <w:r w:rsidRPr="00BD6130">
        <w:rPr>
          <w:rFonts w:ascii="Arial" w:hAnsi="Arial" w:cs="Arial"/>
        </w:rPr>
        <w:t>2012</w:t>
      </w:r>
      <w:r w:rsidRPr="00F10F9E">
        <w:rPr>
          <w:rFonts w:ascii="Arial" w:hAnsi="Arial" w:cs="Arial"/>
        </w:rPr>
        <w:t>;</w:t>
      </w:r>
      <w:r w:rsidR="00BD6130">
        <w:rPr>
          <w:rFonts w:ascii="Arial" w:hAnsi="Arial" w:cs="Arial"/>
        </w:rPr>
        <w:t xml:space="preserve"> </w:t>
      </w:r>
      <w:r w:rsidRPr="00F10F9E">
        <w:rPr>
          <w:rFonts w:ascii="Arial" w:hAnsi="Arial" w:cs="Arial"/>
        </w:rPr>
        <w:t>84(12):1901-6.</w:t>
      </w:r>
      <w:r w:rsidR="00BD6130">
        <w:rPr>
          <w:rFonts w:ascii="Arial" w:hAnsi="Arial" w:cs="Arial"/>
        </w:rPr>
        <w:t xml:space="preserve">  </w:t>
      </w:r>
      <w:r w:rsidR="00BD6130" w:rsidRPr="00BD6130">
        <w:rPr>
          <w:rFonts w:ascii="Arial" w:hAnsi="Arial" w:cs="Arial"/>
        </w:rPr>
        <w:t>PMID:</w:t>
      </w:r>
      <w:r w:rsidR="00BD6130">
        <w:rPr>
          <w:rFonts w:ascii="Arial" w:hAnsi="Arial" w:cs="Arial"/>
        </w:rPr>
        <w:t xml:space="preserve"> 23080494; </w:t>
      </w:r>
      <w:r w:rsidR="00BD6130" w:rsidRPr="00BD6130">
        <w:rPr>
          <w:rFonts w:ascii="Arial" w:hAnsi="Arial" w:cs="Arial"/>
        </w:rPr>
        <w:t xml:space="preserve"> PMC3747822.</w:t>
      </w:r>
    </w:p>
    <w:p w14:paraId="08E3F346" w14:textId="3C9B7777" w:rsidR="00477BC5" w:rsidRPr="00F10F9E" w:rsidRDefault="00BD6130" w:rsidP="00BD6130">
      <w:pPr>
        <w:pStyle w:val="EndNoteBibliography"/>
        <w:numPr>
          <w:ilvl w:val="0"/>
          <w:numId w:val="4"/>
        </w:numPr>
        <w:spacing w:after="240" w:line="240" w:lineRule="auto"/>
        <w:ind w:left="360"/>
        <w:rPr>
          <w:rFonts w:ascii="Arial" w:hAnsi="Arial" w:cs="Arial"/>
        </w:rPr>
      </w:pPr>
      <w:r w:rsidRPr="00BD6130">
        <w:rPr>
          <w:rFonts w:ascii="Arial" w:hAnsi="Arial" w:cs="Arial"/>
        </w:rPr>
        <w:t>Mehta SR, Kosakovsky Pond SL, Young JA, Richman D, Little S, Smith DM. Associations between phylogenetic clustering and HLA profile among HIV-infected individuals in San Diego, California. J Infect Dis. 2012 May 15;</w:t>
      </w:r>
      <w:r>
        <w:rPr>
          <w:rFonts w:ascii="Arial" w:hAnsi="Arial" w:cs="Arial"/>
        </w:rPr>
        <w:t xml:space="preserve"> </w:t>
      </w:r>
      <w:r w:rsidRPr="00BD6130">
        <w:rPr>
          <w:rFonts w:ascii="Arial" w:hAnsi="Arial" w:cs="Arial"/>
        </w:rPr>
        <w:t>205(10):1529-33. doi: 10.1093/infdis/</w:t>
      </w:r>
      <w:r>
        <w:rPr>
          <w:rFonts w:ascii="Arial" w:hAnsi="Arial" w:cs="Arial"/>
        </w:rPr>
        <w:t>jis231.</w:t>
      </w:r>
      <w:r w:rsidRPr="00BD6130">
        <w:rPr>
          <w:rFonts w:ascii="Arial" w:hAnsi="Arial" w:cs="Arial"/>
        </w:rPr>
        <w:t xml:space="preserve"> PMID:</w:t>
      </w:r>
      <w:r>
        <w:rPr>
          <w:rFonts w:ascii="Arial" w:hAnsi="Arial" w:cs="Arial"/>
        </w:rPr>
        <w:t xml:space="preserve"> </w:t>
      </w:r>
      <w:r w:rsidRPr="00BD6130">
        <w:rPr>
          <w:rFonts w:ascii="Arial" w:hAnsi="Arial" w:cs="Arial"/>
        </w:rPr>
        <w:t>22448013</w:t>
      </w:r>
      <w:r>
        <w:rPr>
          <w:rFonts w:ascii="Arial" w:hAnsi="Arial" w:cs="Arial"/>
        </w:rPr>
        <w:t xml:space="preserve">; </w:t>
      </w:r>
      <w:r w:rsidRPr="00BD6130">
        <w:rPr>
          <w:rFonts w:ascii="Arial" w:hAnsi="Arial" w:cs="Arial"/>
        </w:rPr>
        <w:t xml:space="preserve"> PMC3415817.</w:t>
      </w:r>
    </w:p>
    <w:p w14:paraId="07322F83" w14:textId="6ED981A5" w:rsidR="00477BC5" w:rsidRPr="00F10F9E" w:rsidRDefault="00477BC5" w:rsidP="00A60F79">
      <w:pPr>
        <w:pStyle w:val="EndNoteBibliography"/>
        <w:numPr>
          <w:ilvl w:val="0"/>
          <w:numId w:val="4"/>
        </w:numPr>
        <w:spacing w:after="240" w:line="240" w:lineRule="auto"/>
        <w:ind w:left="360"/>
        <w:rPr>
          <w:rFonts w:ascii="Arial" w:hAnsi="Arial" w:cs="Arial"/>
        </w:rPr>
      </w:pPr>
      <w:r w:rsidRPr="00F10F9E">
        <w:rPr>
          <w:rFonts w:ascii="Arial" w:hAnsi="Arial" w:cs="Arial"/>
        </w:rPr>
        <w:t xml:space="preserve">Saravanan S, Madhavan V, Solomon SS, Kantor R, Katzenstein D, Sivamalar S, Kumarasamy N, Smith DM, Mayer KH, Solomon S. Reverse Transcriptase (RT) Substitution at Codons 208 and 228 Among Treatment-experienced HIV-1 Subtype-C Infected Indian Patients Is Strongly Associated with Thymidine Analogue Mutations (TAMs). Journal of acquired immune deficiency syndromes (1999). </w:t>
      </w:r>
      <w:r w:rsidRPr="00A60F79">
        <w:rPr>
          <w:rFonts w:ascii="Arial" w:hAnsi="Arial" w:cs="Arial"/>
        </w:rPr>
        <w:t>2012</w:t>
      </w:r>
      <w:r w:rsidRPr="00F10F9E">
        <w:rPr>
          <w:rFonts w:ascii="Arial" w:hAnsi="Arial" w:cs="Arial"/>
        </w:rPr>
        <w:t>;</w:t>
      </w:r>
      <w:r w:rsidR="00A60F79">
        <w:rPr>
          <w:rFonts w:ascii="Arial" w:hAnsi="Arial" w:cs="Arial"/>
        </w:rPr>
        <w:t xml:space="preserve"> </w:t>
      </w:r>
      <w:r w:rsidRPr="00F10F9E">
        <w:rPr>
          <w:rFonts w:ascii="Arial" w:hAnsi="Arial" w:cs="Arial"/>
        </w:rPr>
        <w:t>59(2):e26.</w:t>
      </w:r>
      <w:r w:rsidR="00A60F79">
        <w:rPr>
          <w:rFonts w:ascii="Arial" w:hAnsi="Arial" w:cs="Arial"/>
        </w:rPr>
        <w:t xml:space="preserve"> </w:t>
      </w:r>
      <w:r w:rsidR="00A60F79" w:rsidRPr="00A60F79">
        <w:rPr>
          <w:rFonts w:ascii="Arial" w:hAnsi="Arial" w:cs="Arial"/>
        </w:rPr>
        <w:t>PMC3259528</w:t>
      </w:r>
    </w:p>
    <w:p w14:paraId="65491A96" w14:textId="3365BDCB" w:rsidR="00477BC5" w:rsidRPr="00F10F9E" w:rsidRDefault="00477BC5" w:rsidP="00A60F79">
      <w:pPr>
        <w:pStyle w:val="EndNoteBibliography"/>
        <w:numPr>
          <w:ilvl w:val="0"/>
          <w:numId w:val="4"/>
        </w:numPr>
        <w:spacing w:after="240" w:line="240" w:lineRule="auto"/>
        <w:ind w:left="360"/>
        <w:rPr>
          <w:rFonts w:ascii="Arial" w:hAnsi="Arial" w:cs="Arial"/>
        </w:rPr>
      </w:pPr>
      <w:r w:rsidRPr="00F10F9E">
        <w:rPr>
          <w:rFonts w:ascii="Arial" w:hAnsi="Arial" w:cs="Arial"/>
        </w:rPr>
        <w:t xml:space="preserve">Orlov M, Vaida F, Finney OC, Smith DM, Talley AK, Wang R, Kappe SH, Deng Q, Schooley RT, Duffy PE. P. falciparum enhances HIV replication in an experimental malaria challenge system. PloS one. </w:t>
      </w:r>
      <w:r w:rsidRPr="00A60F79">
        <w:rPr>
          <w:rFonts w:ascii="Arial" w:hAnsi="Arial" w:cs="Arial"/>
        </w:rPr>
        <w:t>2012</w:t>
      </w:r>
      <w:r w:rsidRPr="00F10F9E">
        <w:rPr>
          <w:rFonts w:ascii="Arial" w:hAnsi="Arial" w:cs="Arial"/>
        </w:rPr>
        <w:t>;7(6):e39000.</w:t>
      </w:r>
      <w:r w:rsidR="00A60F79">
        <w:rPr>
          <w:rFonts w:ascii="Arial" w:hAnsi="Arial" w:cs="Arial"/>
        </w:rPr>
        <w:t xml:space="preserve"> PMC3383717</w:t>
      </w:r>
    </w:p>
    <w:p w14:paraId="743573F3" w14:textId="09C6741B" w:rsidR="00E95E5E" w:rsidRPr="00E95E5E" w:rsidRDefault="00EF6584" w:rsidP="00EF6584">
      <w:pPr>
        <w:pStyle w:val="EndNoteBibliography"/>
        <w:numPr>
          <w:ilvl w:val="0"/>
          <w:numId w:val="4"/>
        </w:numPr>
        <w:spacing w:after="240" w:line="240" w:lineRule="auto"/>
        <w:ind w:left="360"/>
        <w:rPr>
          <w:rFonts w:ascii="Arial" w:hAnsi="Arial" w:cs="Arial"/>
        </w:rPr>
      </w:pPr>
      <w:r>
        <w:rPr>
          <w:rFonts w:ascii="Arial" w:hAnsi="Arial" w:cs="Arial"/>
        </w:rPr>
        <w:t>Le T,</w:t>
      </w:r>
      <w:r w:rsidRPr="00EF6584">
        <w:rPr>
          <w:rFonts w:ascii="Arial" w:hAnsi="Arial" w:cs="Arial"/>
        </w:rPr>
        <w:t xml:space="preserve"> Wright EJ, Smith DM, He W, Catano G, Okulicz JF, Young JA, Clark RA, Richman DD, Little SJ, Ahuja SK. Enhanced CD4+ T-cell recovery with earlier HIV-1 antiretroviral therapy. N Engl J Med. 2013 Jan 17;</w:t>
      </w:r>
      <w:r>
        <w:rPr>
          <w:rFonts w:ascii="Arial" w:hAnsi="Arial" w:cs="Arial"/>
        </w:rPr>
        <w:t xml:space="preserve"> </w:t>
      </w:r>
      <w:r w:rsidRPr="00EF6584">
        <w:rPr>
          <w:rFonts w:ascii="Arial" w:hAnsi="Arial" w:cs="Arial"/>
        </w:rPr>
        <w:t>368(3):218-30. doi: 10.1056/NEJMoa11101</w:t>
      </w:r>
      <w:r>
        <w:rPr>
          <w:rFonts w:ascii="Arial" w:hAnsi="Arial" w:cs="Arial"/>
        </w:rPr>
        <w:t>87.  PMID: 23323898;</w:t>
      </w:r>
      <w:r w:rsidRPr="00EF6584">
        <w:rPr>
          <w:rFonts w:ascii="Arial" w:hAnsi="Arial" w:cs="Arial"/>
        </w:rPr>
        <w:t xml:space="preserve"> PMC3657555.</w:t>
      </w:r>
    </w:p>
    <w:p w14:paraId="33569B98" w14:textId="71594A7E" w:rsidR="00E95E5E" w:rsidRPr="00F10F9E" w:rsidRDefault="00EF6584" w:rsidP="00EF6584">
      <w:pPr>
        <w:pStyle w:val="EndNoteBibliography"/>
        <w:numPr>
          <w:ilvl w:val="0"/>
          <w:numId w:val="4"/>
        </w:numPr>
        <w:spacing w:after="240" w:line="240" w:lineRule="auto"/>
        <w:ind w:left="360"/>
        <w:rPr>
          <w:rFonts w:ascii="Arial" w:hAnsi="Arial" w:cs="Arial"/>
        </w:rPr>
      </w:pPr>
      <w:r w:rsidRPr="00EF6584">
        <w:rPr>
          <w:rFonts w:ascii="Arial" w:hAnsi="Arial" w:cs="Arial"/>
        </w:rPr>
        <w:t>Gianella S, Morris SR, Anderson C, Spina CA, Vargas MV, Young JA, Richman DD, Little SJ, Smith DM. Herpes viruses and HIV-1 drug resistance mutations influence the virologic and immunologic milieu of the male genital tract. AIDS. 2013 Jan 2;</w:t>
      </w:r>
      <w:r>
        <w:rPr>
          <w:rFonts w:ascii="Arial" w:hAnsi="Arial" w:cs="Arial"/>
        </w:rPr>
        <w:t xml:space="preserve"> </w:t>
      </w:r>
      <w:r w:rsidRPr="00EF6584">
        <w:rPr>
          <w:rFonts w:ascii="Arial" w:hAnsi="Arial" w:cs="Arial"/>
        </w:rPr>
        <w:t>27(1):39-47. doi: 10.1</w:t>
      </w:r>
      <w:r>
        <w:rPr>
          <w:rFonts w:ascii="Arial" w:hAnsi="Arial" w:cs="Arial"/>
        </w:rPr>
        <w:t>097/QAD.0b013e3283573305.</w:t>
      </w:r>
      <w:r w:rsidRPr="00EF6584">
        <w:rPr>
          <w:rFonts w:ascii="Arial" w:hAnsi="Arial" w:cs="Arial"/>
        </w:rPr>
        <w:t xml:space="preserve"> PMID:</w:t>
      </w:r>
      <w:r>
        <w:rPr>
          <w:rFonts w:ascii="Arial" w:hAnsi="Arial" w:cs="Arial"/>
        </w:rPr>
        <w:t xml:space="preserve"> 22739399;</w:t>
      </w:r>
      <w:r w:rsidRPr="00EF6584">
        <w:rPr>
          <w:rFonts w:ascii="Arial" w:hAnsi="Arial" w:cs="Arial"/>
        </w:rPr>
        <w:t xml:space="preserve"> PMC3769229.</w:t>
      </w:r>
    </w:p>
    <w:p w14:paraId="06E910D2" w14:textId="5D7AAF09" w:rsidR="00477BC5" w:rsidRPr="00F10F9E" w:rsidRDefault="002A1684" w:rsidP="002A1684">
      <w:pPr>
        <w:pStyle w:val="EndNoteBibliography"/>
        <w:numPr>
          <w:ilvl w:val="0"/>
          <w:numId w:val="4"/>
        </w:numPr>
        <w:spacing w:after="240" w:line="240" w:lineRule="auto"/>
        <w:ind w:left="360"/>
        <w:rPr>
          <w:rFonts w:ascii="Arial" w:hAnsi="Arial" w:cs="Arial"/>
        </w:rPr>
      </w:pPr>
      <w:r w:rsidRPr="002A1684">
        <w:rPr>
          <w:rFonts w:ascii="Arial" w:hAnsi="Arial" w:cs="Arial"/>
        </w:rPr>
        <w:t>Gianella S, Smith DM, Vargas MV, Little SJ, Richman DD, Daar ES, Dube MP, Zhang F, Ginocchio CC, Haubri</w:t>
      </w:r>
      <w:r w:rsidR="003D0C82">
        <w:rPr>
          <w:rFonts w:ascii="Arial" w:hAnsi="Arial" w:cs="Arial"/>
        </w:rPr>
        <w:t>ch RH, Morris SR; CCTG 592 Team</w:t>
      </w:r>
      <w:r w:rsidRPr="002A1684">
        <w:rPr>
          <w:rFonts w:ascii="Arial" w:hAnsi="Arial" w:cs="Arial"/>
        </w:rPr>
        <w:t xml:space="preserve">. Shedding of HIV and human herpesviruses in the semen of </w:t>
      </w:r>
      <w:r w:rsidRPr="002A1684">
        <w:rPr>
          <w:rFonts w:ascii="Arial" w:hAnsi="Arial" w:cs="Arial"/>
        </w:rPr>
        <w:lastRenderedPageBreak/>
        <w:t>effectively treated HIV-1-infected men who have sex with men. Clin Infect Dis. 2013 Aug;</w:t>
      </w:r>
      <w:r w:rsidR="00154283">
        <w:rPr>
          <w:rFonts w:ascii="Arial" w:hAnsi="Arial" w:cs="Arial"/>
        </w:rPr>
        <w:t xml:space="preserve"> </w:t>
      </w:r>
      <w:r w:rsidRPr="002A1684">
        <w:rPr>
          <w:rFonts w:ascii="Arial" w:hAnsi="Arial" w:cs="Arial"/>
        </w:rPr>
        <w:t>57(3):441-7. doi: 10.1093/cid/</w:t>
      </w:r>
      <w:r>
        <w:rPr>
          <w:rFonts w:ascii="Arial" w:hAnsi="Arial" w:cs="Arial"/>
        </w:rPr>
        <w:t>cit252.</w:t>
      </w:r>
      <w:r w:rsidRPr="002A1684">
        <w:rPr>
          <w:rFonts w:ascii="Arial" w:hAnsi="Arial" w:cs="Arial"/>
        </w:rPr>
        <w:t xml:space="preserve"> PMID:</w:t>
      </w:r>
      <w:r>
        <w:rPr>
          <w:rFonts w:ascii="Arial" w:hAnsi="Arial" w:cs="Arial"/>
        </w:rPr>
        <w:t xml:space="preserve"> 23595831;</w:t>
      </w:r>
      <w:r w:rsidRPr="002A1684">
        <w:rPr>
          <w:rFonts w:ascii="Arial" w:hAnsi="Arial" w:cs="Arial"/>
        </w:rPr>
        <w:t xml:space="preserve"> PMC3703105.</w:t>
      </w:r>
    </w:p>
    <w:p w14:paraId="027DA21A" w14:textId="50679289" w:rsidR="00477BC5" w:rsidRPr="00F10F9E" w:rsidRDefault="00154283" w:rsidP="00154283">
      <w:pPr>
        <w:pStyle w:val="EndNoteBibliography"/>
        <w:numPr>
          <w:ilvl w:val="0"/>
          <w:numId w:val="4"/>
        </w:numPr>
        <w:spacing w:after="240" w:line="240" w:lineRule="auto"/>
        <w:ind w:left="360"/>
        <w:rPr>
          <w:rFonts w:ascii="Arial" w:hAnsi="Arial" w:cs="Arial"/>
        </w:rPr>
      </w:pPr>
      <w:r w:rsidRPr="00154283">
        <w:rPr>
          <w:rFonts w:ascii="Arial" w:hAnsi="Arial" w:cs="Arial"/>
        </w:rPr>
        <w:t>Gianella S, Anderson CM, Vargas MV, Richman DD, Little SJ, Morris SR, Smith DM. Cytomegalovirus DNA in semen and blood is associated with higher levels of proviral HIV DNA. J Infect Dis. 2013 Mar 15;</w:t>
      </w:r>
      <w:r>
        <w:rPr>
          <w:rFonts w:ascii="Arial" w:hAnsi="Arial" w:cs="Arial"/>
        </w:rPr>
        <w:t xml:space="preserve"> </w:t>
      </w:r>
      <w:r w:rsidRPr="00154283">
        <w:rPr>
          <w:rFonts w:ascii="Arial" w:hAnsi="Arial" w:cs="Arial"/>
        </w:rPr>
        <w:t>207(6):898-902. doi: 10.1093/infdis/</w:t>
      </w:r>
      <w:r>
        <w:rPr>
          <w:rFonts w:ascii="Arial" w:hAnsi="Arial" w:cs="Arial"/>
        </w:rPr>
        <w:t>jis777.</w:t>
      </w:r>
      <w:r w:rsidRPr="00154283">
        <w:rPr>
          <w:rFonts w:ascii="Arial" w:hAnsi="Arial" w:cs="Arial"/>
        </w:rPr>
        <w:t xml:space="preserve"> PMID:</w:t>
      </w:r>
      <w:r>
        <w:rPr>
          <w:rFonts w:ascii="Arial" w:hAnsi="Arial" w:cs="Arial"/>
        </w:rPr>
        <w:t xml:space="preserve"> 23275608;</w:t>
      </w:r>
      <w:r w:rsidRPr="00154283">
        <w:rPr>
          <w:rFonts w:ascii="Arial" w:hAnsi="Arial" w:cs="Arial"/>
        </w:rPr>
        <w:t xml:space="preserve"> PMC3571441.</w:t>
      </w:r>
    </w:p>
    <w:p w14:paraId="08DA8F8D" w14:textId="014DADF3" w:rsidR="00477BC5" w:rsidRPr="00154283" w:rsidRDefault="00154283" w:rsidP="00154283">
      <w:pPr>
        <w:pStyle w:val="EndNoteBibliography"/>
        <w:numPr>
          <w:ilvl w:val="0"/>
          <w:numId w:val="4"/>
        </w:numPr>
        <w:spacing w:after="240" w:line="240" w:lineRule="auto"/>
        <w:ind w:left="360"/>
        <w:rPr>
          <w:rFonts w:ascii="Arial" w:hAnsi="Arial" w:cs="Arial"/>
        </w:rPr>
      </w:pPr>
      <w:r w:rsidRPr="00154283">
        <w:rPr>
          <w:rFonts w:ascii="Arial" w:hAnsi="Arial" w:cs="Arial"/>
        </w:rPr>
        <w:t>Gianella S, Morris SR, Vargas MV, Young JA, Callahan B, Richman DD, Little SJ, Smith DM. Role of seminal shedding of herpesviruses in HIV Type 1 Transmission. J Infect Dis. 2013 Jan 15;</w:t>
      </w:r>
      <w:r>
        <w:rPr>
          <w:rFonts w:ascii="Arial" w:hAnsi="Arial" w:cs="Arial"/>
        </w:rPr>
        <w:t xml:space="preserve"> </w:t>
      </w:r>
      <w:r w:rsidRPr="00154283">
        <w:rPr>
          <w:rFonts w:ascii="Arial" w:hAnsi="Arial" w:cs="Arial"/>
        </w:rPr>
        <w:t>207(2):257-61. doi: 10.1093/infdis/</w:t>
      </w:r>
      <w:r>
        <w:rPr>
          <w:rFonts w:ascii="Arial" w:hAnsi="Arial" w:cs="Arial"/>
        </w:rPr>
        <w:t>jis683.</w:t>
      </w:r>
      <w:r w:rsidRPr="00154283">
        <w:rPr>
          <w:rFonts w:ascii="Arial" w:hAnsi="Arial" w:cs="Arial"/>
        </w:rPr>
        <w:t xml:space="preserve"> PMID:</w:t>
      </w:r>
      <w:r>
        <w:rPr>
          <w:rFonts w:ascii="Arial" w:hAnsi="Arial" w:cs="Arial"/>
        </w:rPr>
        <w:t xml:space="preserve"> 23148284; </w:t>
      </w:r>
      <w:r w:rsidRPr="00154283">
        <w:rPr>
          <w:rFonts w:ascii="Arial" w:hAnsi="Arial" w:cs="Arial"/>
        </w:rPr>
        <w:t xml:space="preserve"> PMC3532824.</w:t>
      </w:r>
    </w:p>
    <w:p w14:paraId="18DD637C" w14:textId="295BECFE" w:rsidR="00477BC5" w:rsidRPr="00F10F9E" w:rsidRDefault="00154283" w:rsidP="00154283">
      <w:pPr>
        <w:pStyle w:val="EndNoteBibliography"/>
        <w:numPr>
          <w:ilvl w:val="0"/>
          <w:numId w:val="4"/>
        </w:numPr>
        <w:spacing w:after="240" w:line="240" w:lineRule="auto"/>
        <w:ind w:left="360"/>
        <w:rPr>
          <w:rFonts w:ascii="Arial" w:hAnsi="Arial" w:cs="Arial"/>
        </w:rPr>
      </w:pPr>
      <w:r w:rsidRPr="00154283">
        <w:rPr>
          <w:rFonts w:ascii="Arial" w:hAnsi="Arial" w:cs="Arial"/>
        </w:rPr>
        <w:t>Fierer DS, Dieterich DT, Fiel MI, Branch AD, Marks KM, Fusco DN, Hsu R, Smith DM, Fierer J. Rapid progression to decompensated cirrhosis, liver transplant, and death in HIV-infected men after primary hepatitis C virus infection. Clin Infect Dis. 2013 Apr;</w:t>
      </w:r>
      <w:r>
        <w:rPr>
          <w:rFonts w:ascii="Arial" w:hAnsi="Arial" w:cs="Arial"/>
        </w:rPr>
        <w:t xml:space="preserve"> </w:t>
      </w:r>
      <w:r w:rsidRPr="00154283">
        <w:rPr>
          <w:rFonts w:ascii="Arial" w:hAnsi="Arial" w:cs="Arial"/>
        </w:rPr>
        <w:t>56(7):1038-43. doi: 10.1093/cid/c</w:t>
      </w:r>
      <w:r>
        <w:rPr>
          <w:rFonts w:ascii="Arial" w:hAnsi="Arial" w:cs="Arial"/>
        </w:rPr>
        <w:t>is1206.</w:t>
      </w:r>
      <w:r w:rsidRPr="00154283">
        <w:rPr>
          <w:rFonts w:ascii="Arial" w:hAnsi="Arial" w:cs="Arial"/>
        </w:rPr>
        <w:t xml:space="preserve"> PMID:</w:t>
      </w:r>
      <w:r>
        <w:rPr>
          <w:rFonts w:ascii="Arial" w:hAnsi="Arial" w:cs="Arial"/>
        </w:rPr>
        <w:t xml:space="preserve"> 23264364;</w:t>
      </w:r>
      <w:r w:rsidRPr="00154283">
        <w:rPr>
          <w:rFonts w:ascii="Arial" w:hAnsi="Arial" w:cs="Arial"/>
        </w:rPr>
        <w:t xml:space="preserve"> PMC3588118.</w:t>
      </w:r>
    </w:p>
    <w:p w14:paraId="31BB1C3F" w14:textId="19BD7491" w:rsidR="00477BC5" w:rsidRPr="00F10F9E" w:rsidRDefault="00C344D3" w:rsidP="00C344D3">
      <w:pPr>
        <w:pStyle w:val="EndNoteBibliography"/>
        <w:numPr>
          <w:ilvl w:val="0"/>
          <w:numId w:val="4"/>
        </w:numPr>
        <w:spacing w:after="240" w:line="240" w:lineRule="auto"/>
        <w:ind w:left="360"/>
        <w:rPr>
          <w:rFonts w:ascii="Arial" w:hAnsi="Arial" w:cs="Arial"/>
        </w:rPr>
      </w:pPr>
      <w:r w:rsidRPr="00C344D3">
        <w:rPr>
          <w:rFonts w:ascii="Arial" w:hAnsi="Arial" w:cs="Arial"/>
        </w:rPr>
        <w:t>Wertheim JO, Scheffler K, Choi JY, Smith DM, Kosakovsky Pond SL. Phylogenetic relatedness of HIV-1 donor and recipient populations. J Infect Dis. 2013 Apr;</w:t>
      </w:r>
      <w:r w:rsidR="00154283">
        <w:rPr>
          <w:rFonts w:ascii="Arial" w:hAnsi="Arial" w:cs="Arial"/>
        </w:rPr>
        <w:t xml:space="preserve"> </w:t>
      </w:r>
      <w:r w:rsidRPr="00C344D3">
        <w:rPr>
          <w:rFonts w:ascii="Arial" w:hAnsi="Arial" w:cs="Arial"/>
        </w:rPr>
        <w:t>207(7):1181-2. doi: 10.1093/infdis/</w:t>
      </w:r>
      <w:r>
        <w:rPr>
          <w:rFonts w:ascii="Arial" w:hAnsi="Arial" w:cs="Arial"/>
        </w:rPr>
        <w:t xml:space="preserve">jit021. </w:t>
      </w:r>
      <w:r w:rsidRPr="00C344D3">
        <w:rPr>
          <w:rFonts w:ascii="Arial" w:hAnsi="Arial" w:cs="Arial"/>
        </w:rPr>
        <w:t xml:space="preserve"> P</w:t>
      </w:r>
      <w:r>
        <w:rPr>
          <w:rFonts w:ascii="Arial" w:hAnsi="Arial" w:cs="Arial"/>
        </w:rPr>
        <w:t>MID: 23315327;</w:t>
      </w:r>
      <w:r w:rsidRPr="00C344D3">
        <w:rPr>
          <w:rFonts w:ascii="Arial" w:hAnsi="Arial" w:cs="Arial"/>
        </w:rPr>
        <w:t xml:space="preserve"> PMC3583277.</w:t>
      </w:r>
    </w:p>
    <w:p w14:paraId="7E2FCCAC" w14:textId="1401C541" w:rsidR="00477BC5" w:rsidRPr="00F10F9E" w:rsidRDefault="00442126" w:rsidP="00442126">
      <w:pPr>
        <w:pStyle w:val="EndNoteBibliography"/>
        <w:numPr>
          <w:ilvl w:val="0"/>
          <w:numId w:val="4"/>
        </w:numPr>
        <w:spacing w:after="240" w:line="240" w:lineRule="auto"/>
        <w:ind w:left="360"/>
        <w:rPr>
          <w:rFonts w:ascii="Arial" w:hAnsi="Arial" w:cs="Arial"/>
        </w:rPr>
      </w:pPr>
      <w:r>
        <w:rPr>
          <w:rFonts w:ascii="Arial" w:hAnsi="Arial" w:cs="Arial"/>
        </w:rPr>
        <w:t>Saravanan</w:t>
      </w:r>
      <w:r w:rsidRPr="00442126">
        <w:rPr>
          <w:rFonts w:ascii="Arial" w:hAnsi="Arial" w:cs="Arial"/>
        </w:rPr>
        <w:t xml:space="preserve">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w:t>
      </w:r>
      <w:r>
        <w:rPr>
          <w:rFonts w:ascii="Arial" w:hAnsi="Arial" w:cs="Arial"/>
        </w:rPr>
        <w:t xml:space="preserve"> </w:t>
      </w:r>
      <w:r w:rsidRPr="00442126">
        <w:rPr>
          <w:rFonts w:ascii="Arial" w:hAnsi="Arial" w:cs="Arial"/>
        </w:rPr>
        <w:t>29(3):630-2. doi: 10.1089/AID.20</w:t>
      </w:r>
      <w:r>
        <w:rPr>
          <w:rFonts w:ascii="Arial" w:hAnsi="Arial" w:cs="Arial"/>
        </w:rPr>
        <w:t>11.0334.</w:t>
      </w:r>
      <w:r w:rsidRPr="00442126">
        <w:rPr>
          <w:rFonts w:ascii="Arial" w:hAnsi="Arial" w:cs="Arial"/>
        </w:rPr>
        <w:t xml:space="preserve"> PMID:</w:t>
      </w:r>
      <w:r>
        <w:rPr>
          <w:rFonts w:ascii="Arial" w:hAnsi="Arial" w:cs="Arial"/>
        </w:rPr>
        <w:t xml:space="preserve"> 23045961;</w:t>
      </w:r>
      <w:r w:rsidRPr="00442126">
        <w:rPr>
          <w:rFonts w:ascii="Arial" w:hAnsi="Arial" w:cs="Arial"/>
        </w:rPr>
        <w:t xml:space="preserve"> PMC3581023.</w:t>
      </w:r>
    </w:p>
    <w:p w14:paraId="7F85EF87" w14:textId="12CADDFD" w:rsidR="00477BC5" w:rsidRPr="00CA4C85" w:rsidRDefault="00E55575" w:rsidP="00E37CEF">
      <w:pPr>
        <w:pStyle w:val="EndNoteBibliography"/>
        <w:numPr>
          <w:ilvl w:val="0"/>
          <w:numId w:val="4"/>
        </w:numPr>
        <w:spacing w:after="240" w:line="240" w:lineRule="auto"/>
        <w:ind w:left="360"/>
        <w:rPr>
          <w:rFonts w:ascii="Arial" w:hAnsi="Arial" w:cs="Arial"/>
        </w:rPr>
      </w:pPr>
      <w:r w:rsidRPr="00CA4C85">
        <w:rPr>
          <w:rFonts w:ascii="Arial" w:hAnsi="Arial" w:cs="Arial"/>
        </w:rPr>
        <w:t>Gianella S, Morris SR, Tatro E, Vargas MV, Haubrich RH, Daar ES, Dube MP, Richman DD, Little SJ, Smith DM. Virologic correlates of anti-CMV IgG levels in HIV-1-infected men. J Infect Dis. 2014 Feb 1; 209(3):452-6. doi: 10.1093/infdis/jit434.  PMID: 23964106;  PMC3883163.</w:t>
      </w:r>
    </w:p>
    <w:p w14:paraId="225CA3DE" w14:textId="142DA7BC" w:rsidR="00477BC5" w:rsidRPr="00A934E9" w:rsidRDefault="00477BC5" w:rsidP="00CA4C85">
      <w:pPr>
        <w:pStyle w:val="EndNoteBibliography"/>
        <w:numPr>
          <w:ilvl w:val="0"/>
          <w:numId w:val="4"/>
        </w:numPr>
        <w:spacing w:after="240" w:line="240" w:lineRule="auto"/>
        <w:ind w:left="360"/>
        <w:rPr>
          <w:rFonts w:ascii="Arial" w:hAnsi="Arial" w:cs="Arial"/>
        </w:rPr>
      </w:pPr>
      <w:r w:rsidRPr="00A934E9">
        <w:rPr>
          <w:rFonts w:ascii="Arial" w:hAnsi="Arial" w:cs="Arial"/>
        </w:rPr>
        <w:t>Hightower GK, May SJ, Pérez-Santiago J, Pacold ME, Wagner GA, Little SJ, Richman DD, Mehta SR, Smith DM, Pond SLK. HIV-1 clade B pol evolution following primary infect</w:t>
      </w:r>
      <w:r w:rsidR="00CA4C85" w:rsidRPr="00A934E9">
        <w:rPr>
          <w:rFonts w:ascii="Arial" w:hAnsi="Arial" w:cs="Arial"/>
        </w:rPr>
        <w:t>ion. PloS one. 2013;</w:t>
      </w:r>
      <w:r w:rsidR="00154283">
        <w:rPr>
          <w:rFonts w:ascii="Arial" w:hAnsi="Arial" w:cs="Arial"/>
        </w:rPr>
        <w:t xml:space="preserve"> </w:t>
      </w:r>
      <w:r w:rsidR="00CA4C85" w:rsidRPr="00A934E9">
        <w:rPr>
          <w:rFonts w:ascii="Arial" w:hAnsi="Arial" w:cs="Arial"/>
        </w:rPr>
        <w:t>8(6):e68188.  PMID: 23840830; PMC3695957.</w:t>
      </w:r>
    </w:p>
    <w:p w14:paraId="6BF3AF42" w14:textId="2CBE88CB" w:rsidR="00477BC5" w:rsidRPr="00F10F9E" w:rsidRDefault="00815303" w:rsidP="00815303">
      <w:pPr>
        <w:pStyle w:val="EndNoteBibliography"/>
        <w:numPr>
          <w:ilvl w:val="0"/>
          <w:numId w:val="4"/>
        </w:numPr>
        <w:spacing w:after="240" w:line="240" w:lineRule="auto"/>
        <w:ind w:left="360"/>
        <w:rPr>
          <w:rFonts w:ascii="Arial" w:hAnsi="Arial" w:cs="Arial"/>
        </w:rPr>
      </w:pPr>
      <w:r w:rsidRPr="00815303">
        <w:rPr>
          <w:rFonts w:ascii="Arial" w:hAnsi="Arial" w:cs="Arial"/>
        </w:rPr>
        <w:t>Wagner GA, Pacold ME, Kosakovsky Pond SL, Caballero G, Chaillon A, Rudolph AE, Morris SR, Little SJ, Richman DD, Smith DM. Incidence and prevalence of intrasubtype HIV-1 dual infection in at-risk men in the United States. J Infect Dis. 2014 Apr 1;</w:t>
      </w:r>
      <w:r>
        <w:rPr>
          <w:rFonts w:ascii="Arial" w:hAnsi="Arial" w:cs="Arial"/>
        </w:rPr>
        <w:t xml:space="preserve"> </w:t>
      </w:r>
      <w:r w:rsidRPr="00815303">
        <w:rPr>
          <w:rFonts w:ascii="Arial" w:hAnsi="Arial" w:cs="Arial"/>
        </w:rPr>
        <w:t>209(7):1032-8. doi: 10.1093/</w:t>
      </w:r>
      <w:r>
        <w:rPr>
          <w:rFonts w:ascii="Arial" w:hAnsi="Arial" w:cs="Arial"/>
        </w:rPr>
        <w:t xml:space="preserve">infdis/jit633. </w:t>
      </w:r>
      <w:r w:rsidRPr="00815303">
        <w:rPr>
          <w:rFonts w:ascii="Arial" w:hAnsi="Arial" w:cs="Arial"/>
        </w:rPr>
        <w:t xml:space="preserve"> Erratum in: J Infect Dis</w:t>
      </w:r>
      <w:r>
        <w:rPr>
          <w:rFonts w:ascii="Arial" w:hAnsi="Arial" w:cs="Arial"/>
        </w:rPr>
        <w:t>. 2014 Oct 1;210(7):1166.</w:t>
      </w:r>
      <w:r w:rsidRPr="00815303">
        <w:rPr>
          <w:rFonts w:ascii="Arial" w:hAnsi="Arial" w:cs="Arial"/>
        </w:rPr>
        <w:t xml:space="preserve"> P</w:t>
      </w:r>
      <w:r>
        <w:rPr>
          <w:rFonts w:ascii="Arial" w:hAnsi="Arial" w:cs="Arial"/>
        </w:rPr>
        <w:t xml:space="preserve">MID: 24273040; </w:t>
      </w:r>
      <w:r w:rsidRPr="00815303">
        <w:rPr>
          <w:rFonts w:ascii="Arial" w:hAnsi="Arial" w:cs="Arial"/>
        </w:rPr>
        <w:t xml:space="preserve"> PMC3952674.</w:t>
      </w:r>
    </w:p>
    <w:p w14:paraId="6172E0C2" w14:textId="4F05BC37" w:rsidR="00477BC5" w:rsidRPr="00F10F9E" w:rsidRDefault="002B7A81" w:rsidP="002B7A81">
      <w:pPr>
        <w:pStyle w:val="EndNoteBibliography"/>
        <w:numPr>
          <w:ilvl w:val="0"/>
          <w:numId w:val="4"/>
        </w:numPr>
        <w:spacing w:after="240" w:line="240" w:lineRule="auto"/>
        <w:ind w:left="360"/>
        <w:rPr>
          <w:rFonts w:ascii="Arial" w:hAnsi="Arial" w:cs="Arial"/>
        </w:rPr>
      </w:pPr>
      <w:r w:rsidRPr="002B7A81">
        <w:rPr>
          <w:rFonts w:ascii="Arial" w:hAnsi="Arial" w:cs="Arial"/>
        </w:rPr>
        <w:t>Morris SR, Woods SP, Deutsch R, Little SJ, Wagner G, Morgan EE, Heaton RK, Letendre SL, Grant I, Smith DM. Dual-mixed HIV-1 coreceptor tropism and HIV-associated neurocognitive deficits. J Neuroviro</w:t>
      </w:r>
      <w:r>
        <w:rPr>
          <w:rFonts w:ascii="Arial" w:hAnsi="Arial" w:cs="Arial"/>
        </w:rPr>
        <w:t>l. 2013 Oct; 19(5):488-94.</w:t>
      </w:r>
      <w:r w:rsidRPr="002B7A81">
        <w:rPr>
          <w:rFonts w:ascii="Arial" w:hAnsi="Arial" w:cs="Arial"/>
        </w:rPr>
        <w:t xml:space="preserve"> PMID:</w:t>
      </w:r>
      <w:r>
        <w:rPr>
          <w:rFonts w:ascii="Arial" w:hAnsi="Arial" w:cs="Arial"/>
        </w:rPr>
        <w:t xml:space="preserve"> 24078557; </w:t>
      </w:r>
      <w:r w:rsidRPr="002B7A81">
        <w:rPr>
          <w:rFonts w:ascii="Arial" w:hAnsi="Arial" w:cs="Arial"/>
        </w:rPr>
        <w:t xml:space="preserve"> PMC3921071.</w:t>
      </w:r>
    </w:p>
    <w:p w14:paraId="53D1296D" w14:textId="36888E98" w:rsidR="00477BC5" w:rsidRPr="00F10F9E" w:rsidRDefault="00477BC5" w:rsidP="00CA4C85">
      <w:pPr>
        <w:pStyle w:val="EndNoteBibliography"/>
        <w:numPr>
          <w:ilvl w:val="0"/>
          <w:numId w:val="4"/>
        </w:numPr>
        <w:spacing w:after="240" w:line="240" w:lineRule="auto"/>
        <w:ind w:left="360"/>
        <w:rPr>
          <w:rFonts w:ascii="Arial" w:hAnsi="Arial" w:cs="Arial"/>
        </w:rPr>
      </w:pPr>
      <w:r w:rsidRPr="00F10F9E">
        <w:rPr>
          <w:rFonts w:ascii="Arial" w:hAnsi="Arial" w:cs="Arial"/>
        </w:rPr>
        <w:t>Wagner GA, Pacold ME, Vigil E, Caballero G, Morris SR, Pond SLK, Little SJ, Richman DD, Gianella S, Smith DM. Using ultradeep pyrosequencing to study HIV-1 coreceptor usage in primary and dual infection. Journal of Infectious Diseases. 2013;</w:t>
      </w:r>
      <w:r w:rsidR="00154283">
        <w:rPr>
          <w:rFonts w:ascii="Arial" w:hAnsi="Arial" w:cs="Arial"/>
        </w:rPr>
        <w:t xml:space="preserve"> </w:t>
      </w:r>
      <w:r w:rsidRPr="00F10F9E">
        <w:rPr>
          <w:rFonts w:ascii="Arial" w:hAnsi="Arial" w:cs="Arial"/>
        </w:rPr>
        <w:t>208(2):271-4.</w:t>
      </w:r>
      <w:r w:rsidR="00CA4C85">
        <w:rPr>
          <w:rFonts w:ascii="Arial" w:hAnsi="Arial" w:cs="Arial"/>
        </w:rPr>
        <w:t xml:space="preserve">  </w:t>
      </w:r>
      <w:r w:rsidR="00CA4C85" w:rsidRPr="00CA4C85">
        <w:rPr>
          <w:rFonts w:ascii="Arial" w:hAnsi="Arial" w:cs="Arial"/>
        </w:rPr>
        <w:t>PMID:</w:t>
      </w:r>
      <w:r w:rsidR="00CA4C85">
        <w:rPr>
          <w:rFonts w:ascii="Arial" w:hAnsi="Arial" w:cs="Arial"/>
        </w:rPr>
        <w:t xml:space="preserve"> 23599311;</w:t>
      </w:r>
      <w:r w:rsidR="00CA4C85" w:rsidRPr="00CA4C85">
        <w:rPr>
          <w:rFonts w:ascii="Arial" w:hAnsi="Arial" w:cs="Arial"/>
        </w:rPr>
        <w:t xml:space="preserve"> PMC3685231.</w:t>
      </w:r>
    </w:p>
    <w:p w14:paraId="55217F75" w14:textId="2FD33902" w:rsidR="00477BC5" w:rsidRPr="00F10F9E" w:rsidRDefault="003F64A1" w:rsidP="003F64A1">
      <w:pPr>
        <w:pStyle w:val="EndNoteBibliography"/>
        <w:numPr>
          <w:ilvl w:val="0"/>
          <w:numId w:val="4"/>
        </w:numPr>
        <w:spacing w:after="240" w:line="240" w:lineRule="auto"/>
        <w:ind w:left="360"/>
        <w:rPr>
          <w:rFonts w:ascii="Arial" w:hAnsi="Arial" w:cs="Arial"/>
        </w:rPr>
      </w:pPr>
      <w:r w:rsidRPr="003F64A1">
        <w:rPr>
          <w:rFonts w:ascii="Arial" w:hAnsi="Arial" w:cs="Arial"/>
        </w:rPr>
        <w:t>Morris SR, Smith DM, Little SJ, Gianella S. Reply to Mounzer and DiNubile. J Infect Dis. 2013 Aug 15;</w:t>
      </w:r>
      <w:r w:rsidR="00154283">
        <w:rPr>
          <w:rFonts w:ascii="Arial" w:hAnsi="Arial" w:cs="Arial"/>
        </w:rPr>
        <w:t xml:space="preserve"> </w:t>
      </w:r>
      <w:r w:rsidRPr="003F64A1">
        <w:rPr>
          <w:rFonts w:ascii="Arial" w:hAnsi="Arial" w:cs="Arial"/>
        </w:rPr>
        <w:t>208(4):711-2. doi: 10.1093/infdis/</w:t>
      </w:r>
      <w:r>
        <w:rPr>
          <w:rFonts w:ascii="Arial" w:hAnsi="Arial" w:cs="Arial"/>
        </w:rPr>
        <w:t>jit218.</w:t>
      </w:r>
      <w:r w:rsidRPr="003F64A1">
        <w:rPr>
          <w:rFonts w:ascii="Arial" w:hAnsi="Arial" w:cs="Arial"/>
        </w:rPr>
        <w:t xml:space="preserve"> PMID:</w:t>
      </w:r>
      <w:r>
        <w:rPr>
          <w:rFonts w:ascii="Arial" w:hAnsi="Arial" w:cs="Arial"/>
        </w:rPr>
        <w:t xml:space="preserve"> 23667136;</w:t>
      </w:r>
      <w:r w:rsidRPr="003F64A1">
        <w:rPr>
          <w:rFonts w:ascii="Arial" w:hAnsi="Arial" w:cs="Arial"/>
        </w:rPr>
        <w:t xml:space="preserve"> PMC3719903.</w:t>
      </w:r>
    </w:p>
    <w:p w14:paraId="10C86323" w14:textId="553EC8C2" w:rsidR="00477BC5" w:rsidRPr="00F10F9E" w:rsidRDefault="003D2DCD" w:rsidP="003D2DCD">
      <w:pPr>
        <w:pStyle w:val="EndNoteBibliography"/>
        <w:numPr>
          <w:ilvl w:val="0"/>
          <w:numId w:val="4"/>
        </w:numPr>
        <w:spacing w:after="240" w:line="240" w:lineRule="auto"/>
        <w:ind w:left="360"/>
        <w:rPr>
          <w:rFonts w:ascii="Arial" w:hAnsi="Arial" w:cs="Arial"/>
        </w:rPr>
      </w:pPr>
      <w:r w:rsidRPr="003D2DCD">
        <w:rPr>
          <w:rFonts w:ascii="Arial" w:hAnsi="Arial" w:cs="Arial"/>
        </w:rPr>
        <w:t>Kim H, Ku NS, Kim SB, Jeong SJ, Han SH, Kim JM, Smith DM, Choi JY. Simulation of pooled nucleic acid testing to identify antiretroviral treatment failure during HIV infection in Seoul, South Korea. J Acquir Immune Defic Syndr. 2013 Mar 1;</w:t>
      </w:r>
      <w:r w:rsidR="00154283">
        <w:rPr>
          <w:rFonts w:ascii="Arial" w:hAnsi="Arial" w:cs="Arial"/>
        </w:rPr>
        <w:t xml:space="preserve"> </w:t>
      </w:r>
      <w:r w:rsidRPr="003D2DCD">
        <w:rPr>
          <w:rFonts w:ascii="Arial" w:hAnsi="Arial" w:cs="Arial"/>
        </w:rPr>
        <w:t>62(3):e104-5. doi: 10.1</w:t>
      </w:r>
      <w:r>
        <w:rPr>
          <w:rFonts w:ascii="Arial" w:hAnsi="Arial" w:cs="Arial"/>
        </w:rPr>
        <w:t xml:space="preserve">097/QAI.0b013e31827e8cc8. </w:t>
      </w:r>
      <w:r w:rsidRPr="003D2DCD">
        <w:rPr>
          <w:rFonts w:ascii="Arial" w:hAnsi="Arial" w:cs="Arial"/>
        </w:rPr>
        <w:t xml:space="preserve"> PMID:</w:t>
      </w:r>
      <w:r>
        <w:rPr>
          <w:rFonts w:ascii="Arial" w:hAnsi="Arial" w:cs="Arial"/>
        </w:rPr>
        <w:t xml:space="preserve"> 23924640; </w:t>
      </w:r>
      <w:r w:rsidRPr="003D2DCD">
        <w:rPr>
          <w:rFonts w:ascii="Arial" w:hAnsi="Arial" w:cs="Arial"/>
        </w:rPr>
        <w:t xml:space="preserve"> PMC3873092.</w:t>
      </w:r>
    </w:p>
    <w:p w14:paraId="0A254A81" w14:textId="64A89BCE" w:rsidR="00477BC5" w:rsidRPr="00F10F9E" w:rsidRDefault="00EF1FB7" w:rsidP="00EF1FB7">
      <w:pPr>
        <w:pStyle w:val="EndNoteBibliography"/>
        <w:numPr>
          <w:ilvl w:val="0"/>
          <w:numId w:val="4"/>
        </w:numPr>
        <w:spacing w:after="240" w:line="240" w:lineRule="auto"/>
        <w:ind w:left="360"/>
        <w:rPr>
          <w:rFonts w:ascii="Arial" w:hAnsi="Arial" w:cs="Arial"/>
        </w:rPr>
      </w:pPr>
      <w:r w:rsidRPr="00EF1FB7">
        <w:rPr>
          <w:rFonts w:ascii="Arial" w:hAnsi="Arial" w:cs="Arial"/>
        </w:rPr>
        <w:lastRenderedPageBreak/>
        <w:t>Yuan L, Qiao L, Wei F, Yin J, Liu L, Ji Y, Smith D, Li N, Chen D. Cytokines in CSF correlate with HIV-associated neurocognitive disorders in the post-HAART era in China. J Neurovirol. 2013 Apr;</w:t>
      </w:r>
      <w:r w:rsidR="00154283">
        <w:rPr>
          <w:rFonts w:ascii="Arial" w:hAnsi="Arial" w:cs="Arial"/>
        </w:rPr>
        <w:t xml:space="preserve"> </w:t>
      </w:r>
      <w:r w:rsidRPr="00EF1FB7">
        <w:rPr>
          <w:rFonts w:ascii="Arial" w:hAnsi="Arial" w:cs="Arial"/>
        </w:rPr>
        <w:t>19(2):144-9. doi: 10.1007/s13365-013</w:t>
      </w:r>
      <w:r>
        <w:rPr>
          <w:rFonts w:ascii="Arial" w:hAnsi="Arial" w:cs="Arial"/>
        </w:rPr>
        <w:t>-0150-5.</w:t>
      </w:r>
      <w:r w:rsidRPr="00EF1FB7">
        <w:rPr>
          <w:rFonts w:ascii="Arial" w:hAnsi="Arial" w:cs="Arial"/>
        </w:rPr>
        <w:t xml:space="preserve"> PMID:</w:t>
      </w:r>
      <w:r>
        <w:rPr>
          <w:rFonts w:ascii="Arial" w:hAnsi="Arial" w:cs="Arial"/>
        </w:rPr>
        <w:t xml:space="preserve"> 23389619;</w:t>
      </w:r>
      <w:r w:rsidRPr="00EF1FB7">
        <w:rPr>
          <w:rFonts w:ascii="Arial" w:hAnsi="Arial" w:cs="Arial"/>
        </w:rPr>
        <w:t xml:space="preserve"> PMC4363104.</w:t>
      </w:r>
    </w:p>
    <w:p w14:paraId="2C4E2DCA" w14:textId="35D32E02" w:rsidR="00477BC5" w:rsidRPr="00F10F9E" w:rsidRDefault="007C76E0" w:rsidP="007C76E0">
      <w:pPr>
        <w:pStyle w:val="EndNoteBibliography"/>
        <w:numPr>
          <w:ilvl w:val="0"/>
          <w:numId w:val="4"/>
        </w:numPr>
        <w:spacing w:after="240" w:line="240" w:lineRule="auto"/>
        <w:ind w:left="360"/>
        <w:rPr>
          <w:rFonts w:ascii="Arial" w:hAnsi="Arial" w:cs="Arial"/>
        </w:rPr>
      </w:pPr>
      <w:r w:rsidRPr="007C76E0">
        <w:rPr>
          <w:rFonts w:ascii="Arial" w:hAnsi="Arial" w:cs="Arial"/>
        </w:rPr>
        <w:t>de Almeida SM, Ribeiro CE, de Pereira AP, Badiee J, Cherner M, Smith D, Maich I, Raboni SM, Rotta I, Barbosa FJ, Heaton RK, Umlauf A, Ellis RJ. Neurocognitive impairment in HIV-1 clade C- versus B-infected individuals in Southern Brazil. J Neurovirol. 2013 Dec;</w:t>
      </w:r>
      <w:r>
        <w:rPr>
          <w:rFonts w:ascii="Arial" w:hAnsi="Arial" w:cs="Arial"/>
        </w:rPr>
        <w:t xml:space="preserve"> </w:t>
      </w:r>
      <w:r w:rsidRPr="007C76E0">
        <w:rPr>
          <w:rFonts w:ascii="Arial" w:hAnsi="Arial" w:cs="Arial"/>
        </w:rPr>
        <w:t>19(6):550-6. doi: 10.1007/s13365-013-</w:t>
      </w:r>
      <w:r>
        <w:rPr>
          <w:rFonts w:ascii="Arial" w:hAnsi="Arial" w:cs="Arial"/>
        </w:rPr>
        <w:t>0215-5.</w:t>
      </w:r>
      <w:r w:rsidRPr="007C76E0">
        <w:rPr>
          <w:rFonts w:ascii="Arial" w:hAnsi="Arial" w:cs="Arial"/>
        </w:rPr>
        <w:t xml:space="preserve"> PMID:</w:t>
      </w:r>
      <w:r>
        <w:rPr>
          <w:rFonts w:ascii="Arial" w:hAnsi="Arial" w:cs="Arial"/>
        </w:rPr>
        <w:t xml:space="preserve"> 24277437; </w:t>
      </w:r>
      <w:r w:rsidRPr="007C76E0">
        <w:rPr>
          <w:rFonts w:ascii="Arial" w:hAnsi="Arial" w:cs="Arial"/>
        </w:rPr>
        <w:t xml:space="preserve"> PMC3923762.</w:t>
      </w:r>
    </w:p>
    <w:p w14:paraId="75B9B79C" w14:textId="300B3C06" w:rsidR="00477BC5" w:rsidRPr="00F10F9E" w:rsidRDefault="00F9763C" w:rsidP="00F9763C">
      <w:pPr>
        <w:pStyle w:val="EndNoteBibliography"/>
        <w:numPr>
          <w:ilvl w:val="0"/>
          <w:numId w:val="4"/>
        </w:numPr>
        <w:spacing w:after="240" w:line="240" w:lineRule="auto"/>
        <w:ind w:left="360"/>
        <w:rPr>
          <w:rFonts w:ascii="Arial" w:hAnsi="Arial" w:cs="Arial"/>
        </w:rPr>
      </w:pPr>
      <w:r w:rsidRPr="00F9763C">
        <w:rPr>
          <w:rFonts w:ascii="Arial" w:hAnsi="Arial" w:cs="Arial"/>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w:t>
      </w:r>
      <w:r>
        <w:rPr>
          <w:rFonts w:ascii="Arial" w:hAnsi="Arial" w:cs="Arial"/>
        </w:rPr>
        <w:t xml:space="preserve"> </w:t>
      </w:r>
      <w:r w:rsidRPr="00F9763C">
        <w:rPr>
          <w:rFonts w:ascii="Arial" w:hAnsi="Arial" w:cs="Arial"/>
        </w:rPr>
        <w:t>11:62. doi: 10.1186/1478</w:t>
      </w:r>
      <w:r>
        <w:rPr>
          <w:rFonts w:ascii="Arial" w:hAnsi="Arial" w:cs="Arial"/>
        </w:rPr>
        <w:t xml:space="preserve">-4491-11-62. </w:t>
      </w:r>
      <w:r w:rsidRPr="00F9763C">
        <w:rPr>
          <w:rFonts w:ascii="Arial" w:hAnsi="Arial" w:cs="Arial"/>
        </w:rPr>
        <w:t xml:space="preserve"> PMID</w:t>
      </w:r>
      <w:r>
        <w:rPr>
          <w:rFonts w:ascii="Arial" w:hAnsi="Arial" w:cs="Arial"/>
        </w:rPr>
        <w:t xml:space="preserve">: 24304706; </w:t>
      </w:r>
      <w:r w:rsidRPr="00F9763C">
        <w:rPr>
          <w:rFonts w:ascii="Arial" w:hAnsi="Arial" w:cs="Arial"/>
        </w:rPr>
        <w:t xml:space="preserve"> PMC3895849.</w:t>
      </w:r>
    </w:p>
    <w:p w14:paraId="557A5186" w14:textId="4128B9B9" w:rsidR="00477BC5" w:rsidRPr="00F10F9E" w:rsidRDefault="00672711" w:rsidP="00672711">
      <w:pPr>
        <w:pStyle w:val="EndNoteBibliography"/>
        <w:numPr>
          <w:ilvl w:val="0"/>
          <w:numId w:val="4"/>
        </w:numPr>
        <w:spacing w:after="240" w:line="240" w:lineRule="auto"/>
        <w:ind w:left="360"/>
        <w:rPr>
          <w:rFonts w:ascii="Arial" w:hAnsi="Arial" w:cs="Arial"/>
        </w:rPr>
      </w:pPr>
      <w:r w:rsidRPr="00672711">
        <w:rPr>
          <w:rFonts w:ascii="Arial" w:hAnsi="Arial" w:cs="Arial"/>
        </w:rPr>
        <w:t>Desplats P, Dumaop W, Smith D, Adame A, Everall I, Letendre S, Ellis R, Cherner M, Grant I, Masliah E. Molecular and pathologic insights from latent HIV-1 infection in the human brain. Neurology. 2013 Apr 9;</w:t>
      </w:r>
      <w:r>
        <w:rPr>
          <w:rFonts w:ascii="Arial" w:hAnsi="Arial" w:cs="Arial"/>
        </w:rPr>
        <w:t xml:space="preserve"> </w:t>
      </w:r>
      <w:r w:rsidRPr="00672711">
        <w:rPr>
          <w:rFonts w:ascii="Arial" w:hAnsi="Arial" w:cs="Arial"/>
        </w:rPr>
        <w:t>80(15):1415-23. doi: 10.1212/WNL.0b013e3182</w:t>
      </w:r>
      <w:r>
        <w:rPr>
          <w:rFonts w:ascii="Arial" w:hAnsi="Arial" w:cs="Arial"/>
        </w:rPr>
        <w:t>8c2e9e.</w:t>
      </w:r>
      <w:r w:rsidRPr="00672711">
        <w:rPr>
          <w:rFonts w:ascii="Arial" w:hAnsi="Arial" w:cs="Arial"/>
        </w:rPr>
        <w:t xml:space="preserve"> PMID:</w:t>
      </w:r>
      <w:r>
        <w:rPr>
          <w:rFonts w:ascii="Arial" w:hAnsi="Arial" w:cs="Arial"/>
        </w:rPr>
        <w:t xml:space="preserve"> 23486877;</w:t>
      </w:r>
      <w:r w:rsidRPr="00672711">
        <w:rPr>
          <w:rFonts w:ascii="Arial" w:hAnsi="Arial" w:cs="Arial"/>
        </w:rPr>
        <w:t xml:space="preserve"> PMC3662272.</w:t>
      </w:r>
    </w:p>
    <w:p w14:paraId="358674DE" w14:textId="5FC743DF" w:rsidR="00477BC5" w:rsidRPr="00F10F9E" w:rsidRDefault="00B4415E" w:rsidP="00B4415E">
      <w:pPr>
        <w:pStyle w:val="EndNoteBibliography"/>
        <w:numPr>
          <w:ilvl w:val="0"/>
          <w:numId w:val="4"/>
        </w:numPr>
        <w:spacing w:after="240" w:line="240" w:lineRule="auto"/>
        <w:ind w:left="360"/>
        <w:rPr>
          <w:rFonts w:ascii="Arial" w:hAnsi="Arial" w:cs="Arial"/>
        </w:rPr>
      </w:pPr>
      <w:r w:rsidRPr="00B4415E">
        <w:rPr>
          <w:rFonts w:ascii="Arial" w:hAnsi="Arial" w:cs="Arial"/>
        </w:rPr>
        <w:t>Chaillon A, Wagner GA, Hepler NL, Little SJ, Kosakovsky Pond SL, Caballero G, Pacold ME, Phung P, Wrin T, Richman DD, Wertheim JO, Smith DM. Dynamics of viral evolution and neutralizing antibody response after HIV-1 superinfection. J Virol. 2013 Dec;</w:t>
      </w:r>
      <w:r w:rsidR="00427F96">
        <w:rPr>
          <w:rFonts w:ascii="Arial" w:hAnsi="Arial" w:cs="Arial"/>
        </w:rPr>
        <w:t xml:space="preserve"> </w:t>
      </w:r>
      <w:r w:rsidRPr="00B4415E">
        <w:rPr>
          <w:rFonts w:ascii="Arial" w:hAnsi="Arial" w:cs="Arial"/>
        </w:rPr>
        <w:t>87(23):12737-44. doi: 10.1128/JVI.02</w:t>
      </w:r>
      <w:r>
        <w:rPr>
          <w:rFonts w:ascii="Arial" w:hAnsi="Arial" w:cs="Arial"/>
        </w:rPr>
        <w:t>260-13.</w:t>
      </w:r>
      <w:r w:rsidRPr="00B4415E">
        <w:rPr>
          <w:rFonts w:ascii="Arial" w:hAnsi="Arial" w:cs="Arial"/>
        </w:rPr>
        <w:t xml:space="preserve"> PMID:</w:t>
      </w:r>
      <w:r>
        <w:rPr>
          <w:rFonts w:ascii="Arial" w:hAnsi="Arial" w:cs="Arial"/>
        </w:rPr>
        <w:t xml:space="preserve"> 24049166;</w:t>
      </w:r>
      <w:r w:rsidRPr="00B4415E">
        <w:rPr>
          <w:rFonts w:ascii="Arial" w:hAnsi="Arial" w:cs="Arial"/>
        </w:rPr>
        <w:t xml:space="preserve"> PMC3838120.</w:t>
      </w:r>
    </w:p>
    <w:p w14:paraId="7DDB3D3C" w14:textId="7A83A224" w:rsidR="00477BC5"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Perez-Santiago J, Gianella S, Massanella M, Spina CA, Karris MY, Var SR, Patel D, Jordan PS, Young JA, Little SJ, Richman DD, Smith DM. Gut Lactobacillales are associated with higher CD4 and less microbial translocation during HIV infection. A</w:t>
      </w:r>
      <w:r w:rsidR="00010B04">
        <w:rPr>
          <w:rFonts w:ascii="Arial" w:hAnsi="Arial" w:cs="Arial"/>
        </w:rPr>
        <w:t>IDS. 2013;</w:t>
      </w:r>
      <w:r w:rsidR="00427F96">
        <w:rPr>
          <w:rFonts w:ascii="Arial" w:hAnsi="Arial" w:cs="Arial"/>
        </w:rPr>
        <w:t xml:space="preserve"> </w:t>
      </w:r>
      <w:r w:rsidR="00010B04">
        <w:rPr>
          <w:rFonts w:ascii="Arial" w:hAnsi="Arial" w:cs="Arial"/>
        </w:rPr>
        <w:t>27(12):1921-31. PMID: 24180001;</w:t>
      </w:r>
      <w:r w:rsidRPr="00F10F9E">
        <w:rPr>
          <w:rFonts w:ascii="Arial" w:hAnsi="Arial" w:cs="Arial"/>
        </w:rPr>
        <w:t xml:space="preserve"> PMC3816380.</w:t>
      </w:r>
    </w:p>
    <w:p w14:paraId="76AAA2D4" w14:textId="0322A461" w:rsidR="00010B04" w:rsidRDefault="00AE2DAA" w:rsidP="00ED72D1">
      <w:pPr>
        <w:pStyle w:val="EndNoteBibliography"/>
        <w:numPr>
          <w:ilvl w:val="0"/>
          <w:numId w:val="4"/>
        </w:numPr>
        <w:spacing w:after="240" w:line="240" w:lineRule="auto"/>
        <w:ind w:left="360"/>
        <w:rPr>
          <w:rFonts w:ascii="Arial" w:hAnsi="Arial" w:cs="Arial"/>
        </w:rPr>
      </w:pPr>
      <w:r w:rsidRPr="00AE2DAA">
        <w:rPr>
          <w:rFonts w:ascii="Arial" w:hAnsi="Arial" w:cs="Arial"/>
        </w:rPr>
        <w:t>Doyle KL, Morgan EE, Morris S, Smith DM, Little S, Iudicello JE, Blackstone K, Moore DJ, Grant I, Letendre SL, Woods SP; Translational Methamphetamine AID</w:t>
      </w:r>
      <w:r>
        <w:rPr>
          <w:rFonts w:ascii="Arial" w:hAnsi="Arial" w:cs="Arial"/>
        </w:rPr>
        <w:t>S Research Center (TMARC) Group</w:t>
      </w:r>
      <w:r w:rsidRPr="00AE2DAA">
        <w:rPr>
          <w:rFonts w:ascii="Arial" w:hAnsi="Arial" w:cs="Arial"/>
        </w:rPr>
        <w:t>. Real-world impact of neurocognitive deficits in acute and early HIV infection. J Neurovirol. 2013 Dec;</w:t>
      </w:r>
      <w:r>
        <w:rPr>
          <w:rFonts w:ascii="Arial" w:hAnsi="Arial" w:cs="Arial"/>
        </w:rPr>
        <w:t xml:space="preserve"> </w:t>
      </w:r>
      <w:r w:rsidRPr="00AE2DAA">
        <w:rPr>
          <w:rFonts w:ascii="Arial" w:hAnsi="Arial" w:cs="Arial"/>
        </w:rPr>
        <w:t>19(6):565-73. doi: 10.1007/s13365-013-</w:t>
      </w:r>
      <w:r>
        <w:rPr>
          <w:rFonts w:ascii="Arial" w:hAnsi="Arial" w:cs="Arial"/>
        </w:rPr>
        <w:t>0218-2.</w:t>
      </w:r>
      <w:r w:rsidRPr="00AE2DAA">
        <w:rPr>
          <w:rFonts w:ascii="Arial" w:hAnsi="Arial" w:cs="Arial"/>
        </w:rPr>
        <w:t xml:space="preserve"> PMID:</w:t>
      </w:r>
      <w:r>
        <w:rPr>
          <w:rFonts w:ascii="Arial" w:hAnsi="Arial" w:cs="Arial"/>
        </w:rPr>
        <w:t xml:space="preserve"> 24277439; </w:t>
      </w:r>
      <w:r w:rsidRPr="00AE2DAA">
        <w:rPr>
          <w:rFonts w:ascii="Arial" w:hAnsi="Arial" w:cs="Arial"/>
        </w:rPr>
        <w:t xml:space="preserve"> PMC3865175.</w:t>
      </w:r>
    </w:p>
    <w:p w14:paraId="43F8796B" w14:textId="24FE9706" w:rsidR="006F727F" w:rsidRDefault="006F727F" w:rsidP="006F727F">
      <w:pPr>
        <w:pStyle w:val="EndNoteBibliography"/>
        <w:numPr>
          <w:ilvl w:val="0"/>
          <w:numId w:val="4"/>
        </w:numPr>
        <w:spacing w:after="240" w:line="240" w:lineRule="auto"/>
        <w:ind w:left="360"/>
        <w:rPr>
          <w:rFonts w:ascii="Arial" w:hAnsi="Arial" w:cs="Arial"/>
        </w:rPr>
      </w:pPr>
      <w:r w:rsidRPr="006F727F">
        <w:rPr>
          <w:rFonts w:ascii="Arial" w:hAnsi="Arial" w:cs="Arial"/>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w:t>
      </w:r>
      <w:r>
        <w:rPr>
          <w:rFonts w:ascii="Arial" w:hAnsi="Arial" w:cs="Arial"/>
        </w:rPr>
        <w:t xml:space="preserve"> </w:t>
      </w:r>
      <w:r w:rsidRPr="006F727F">
        <w:rPr>
          <w:rFonts w:ascii="Arial" w:hAnsi="Arial" w:cs="Arial"/>
        </w:rPr>
        <w:t>207 Suppl 2:S70-7. do</w:t>
      </w:r>
      <w:r>
        <w:rPr>
          <w:rFonts w:ascii="Arial" w:hAnsi="Arial" w:cs="Arial"/>
        </w:rPr>
        <w:t>i: 10.1093/infdis/jit114.</w:t>
      </w:r>
      <w:r w:rsidRPr="006F727F">
        <w:rPr>
          <w:rFonts w:ascii="Arial" w:hAnsi="Arial" w:cs="Arial"/>
        </w:rPr>
        <w:t xml:space="preserve"> PMID:</w:t>
      </w:r>
      <w:r>
        <w:rPr>
          <w:rFonts w:ascii="Arial" w:hAnsi="Arial" w:cs="Arial"/>
        </w:rPr>
        <w:t xml:space="preserve"> 23687292;</w:t>
      </w:r>
      <w:r w:rsidRPr="006F727F">
        <w:rPr>
          <w:rFonts w:ascii="Arial" w:hAnsi="Arial" w:cs="Arial"/>
        </w:rPr>
        <w:t xml:space="preserve"> PMC3657117.</w:t>
      </w:r>
    </w:p>
    <w:p w14:paraId="207193D8" w14:textId="05DDA97B" w:rsidR="00705AF1" w:rsidRDefault="00705AF1" w:rsidP="00442126">
      <w:pPr>
        <w:pStyle w:val="EndNoteBibliography"/>
        <w:numPr>
          <w:ilvl w:val="0"/>
          <w:numId w:val="4"/>
        </w:numPr>
        <w:spacing w:after="240" w:line="240" w:lineRule="auto"/>
        <w:ind w:left="360"/>
        <w:rPr>
          <w:rFonts w:ascii="Arial" w:hAnsi="Arial" w:cs="Arial"/>
        </w:rPr>
      </w:pPr>
      <w:r w:rsidRPr="00705AF1">
        <w:rPr>
          <w:rFonts w:ascii="Arial" w:hAnsi="Arial" w:cs="Arial"/>
        </w:rPr>
        <w:t>Morgan EE, Woods SP, Letendre SL, Franklin DR, Bloss C, Goate A, Heaton RK, Collier AC, Marra CM, Gelman BB, McArthur JC, Morgello S, Simpson DM, McCutchan JA, Ellis RJ, Abramson I, Gamst A, Fennema-Notestine C, Smith DM, Grant I, Vaida F, Clifford DB; CNS HIV Antiretroviral Therapy E</w:t>
      </w:r>
      <w:r w:rsidR="00442126">
        <w:rPr>
          <w:rFonts w:ascii="Arial" w:hAnsi="Arial" w:cs="Arial"/>
        </w:rPr>
        <w:t>ffects Research (CHARTER) Group</w:t>
      </w:r>
      <w:r w:rsidRPr="00705AF1">
        <w:rPr>
          <w:rFonts w:ascii="Arial" w:hAnsi="Arial" w:cs="Arial"/>
        </w:rPr>
        <w:t>. Apolipoprotein E4 genotype does not increase risk of HIV-associated neurocognitive disorders. J Neurovirol. 2013 Apr;</w:t>
      </w:r>
      <w:r>
        <w:rPr>
          <w:rFonts w:ascii="Arial" w:hAnsi="Arial" w:cs="Arial"/>
        </w:rPr>
        <w:t xml:space="preserve"> </w:t>
      </w:r>
      <w:r w:rsidRPr="00705AF1">
        <w:rPr>
          <w:rFonts w:ascii="Arial" w:hAnsi="Arial" w:cs="Arial"/>
        </w:rPr>
        <w:t>19(2):150-6. doi: 10.1007/s13365-013-</w:t>
      </w:r>
      <w:r>
        <w:rPr>
          <w:rFonts w:ascii="Arial" w:hAnsi="Arial" w:cs="Arial"/>
        </w:rPr>
        <w:t>0152-3.</w:t>
      </w:r>
      <w:r w:rsidRPr="00705AF1">
        <w:rPr>
          <w:rFonts w:ascii="Arial" w:hAnsi="Arial" w:cs="Arial"/>
        </w:rPr>
        <w:t xml:space="preserve"> PMID:</w:t>
      </w:r>
      <w:r>
        <w:rPr>
          <w:rFonts w:ascii="Arial" w:hAnsi="Arial" w:cs="Arial"/>
        </w:rPr>
        <w:t xml:space="preserve"> 23408335;</w:t>
      </w:r>
      <w:r w:rsidRPr="00705AF1">
        <w:rPr>
          <w:rFonts w:ascii="Arial" w:hAnsi="Arial" w:cs="Arial"/>
        </w:rPr>
        <w:t xml:space="preserve"> PMC3668779.</w:t>
      </w:r>
    </w:p>
    <w:p w14:paraId="23BB90C1" w14:textId="60E46BDB" w:rsidR="00442126" w:rsidRPr="00ED72D1" w:rsidRDefault="00442126" w:rsidP="00442126">
      <w:pPr>
        <w:pStyle w:val="EndNoteBibliography"/>
        <w:numPr>
          <w:ilvl w:val="0"/>
          <w:numId w:val="4"/>
        </w:numPr>
        <w:spacing w:after="240" w:line="240" w:lineRule="auto"/>
        <w:ind w:left="450"/>
        <w:rPr>
          <w:rFonts w:ascii="Arial" w:hAnsi="Arial" w:cs="Arial"/>
        </w:rPr>
      </w:pPr>
      <w:r w:rsidRPr="00442126">
        <w:rPr>
          <w:rFonts w:ascii="Arial" w:hAnsi="Arial" w:cs="Arial"/>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w:t>
      </w:r>
      <w:r>
        <w:rPr>
          <w:rFonts w:ascii="Arial" w:hAnsi="Arial" w:cs="Arial"/>
        </w:rPr>
        <w:t xml:space="preserve"> </w:t>
      </w:r>
      <w:r w:rsidRPr="00442126">
        <w:rPr>
          <w:rFonts w:ascii="Arial" w:hAnsi="Arial" w:cs="Arial"/>
        </w:rPr>
        <w:t>19(1):65-74. doi: 10.1007/s13365-012-</w:t>
      </w:r>
      <w:r>
        <w:rPr>
          <w:rFonts w:ascii="Arial" w:hAnsi="Arial" w:cs="Arial"/>
        </w:rPr>
        <w:t>0141-y.</w:t>
      </w:r>
      <w:r w:rsidRPr="00442126">
        <w:rPr>
          <w:rFonts w:ascii="Arial" w:hAnsi="Arial" w:cs="Arial"/>
        </w:rPr>
        <w:t xml:space="preserve"> PMID:</w:t>
      </w:r>
      <w:r>
        <w:rPr>
          <w:rFonts w:ascii="Arial" w:hAnsi="Arial" w:cs="Arial"/>
        </w:rPr>
        <w:t xml:space="preserve"> 23250704;</w:t>
      </w:r>
      <w:r w:rsidRPr="00442126">
        <w:rPr>
          <w:rFonts w:ascii="Arial" w:hAnsi="Arial" w:cs="Arial"/>
        </w:rPr>
        <w:t xml:space="preserve"> PMC3568179.</w:t>
      </w:r>
    </w:p>
    <w:p w14:paraId="3FAD08FE" w14:textId="7FF9EA5E" w:rsidR="00D847AB" w:rsidRPr="00427F96" w:rsidRDefault="00565BCF" w:rsidP="00ED72D1">
      <w:pPr>
        <w:pStyle w:val="EndNoteBibliography"/>
        <w:numPr>
          <w:ilvl w:val="0"/>
          <w:numId w:val="4"/>
        </w:numPr>
        <w:spacing w:after="240" w:line="240" w:lineRule="auto"/>
        <w:ind w:left="360"/>
        <w:rPr>
          <w:rFonts w:ascii="Arial" w:hAnsi="Arial" w:cs="Arial"/>
        </w:rPr>
      </w:pPr>
      <w:r w:rsidRPr="00427F96">
        <w:rPr>
          <w:rFonts w:ascii="Arial" w:hAnsi="Arial" w:cs="Arial"/>
        </w:rPr>
        <w:lastRenderedPageBreak/>
        <w:t>Wertheim JO, Leigh Brown AJ, Hepler NL, Mehta SR, Richman DD, Smith DM, Kosakovsky Pond SL. The global transmission network of HIV-1. J Infect Dis. 2014 Jan 15;</w:t>
      </w:r>
      <w:r w:rsidR="00427F96">
        <w:rPr>
          <w:rFonts w:ascii="Arial" w:hAnsi="Arial" w:cs="Arial"/>
        </w:rPr>
        <w:t xml:space="preserve"> </w:t>
      </w:r>
      <w:r w:rsidRPr="00427F96">
        <w:rPr>
          <w:rFonts w:ascii="Arial" w:hAnsi="Arial" w:cs="Arial"/>
        </w:rPr>
        <w:t>209(2):304-13. doi: 10.1093/infdis/jit524. PMID: 24151309;  PMC3873788.</w:t>
      </w:r>
    </w:p>
    <w:p w14:paraId="66119244" w14:textId="2A364513" w:rsidR="00D847AB" w:rsidRPr="00427F96" w:rsidRDefault="00F83AA8" w:rsidP="00F83AA8">
      <w:pPr>
        <w:pStyle w:val="EndNoteBibliography"/>
        <w:numPr>
          <w:ilvl w:val="0"/>
          <w:numId w:val="4"/>
        </w:numPr>
        <w:spacing w:after="240" w:line="240" w:lineRule="auto"/>
        <w:ind w:left="360"/>
        <w:rPr>
          <w:rFonts w:ascii="Arial" w:hAnsi="Arial" w:cs="Arial"/>
        </w:rPr>
      </w:pPr>
      <w:r w:rsidRPr="00427F96">
        <w:rPr>
          <w:rFonts w:ascii="Arial" w:hAnsi="Arial" w:cs="Arial"/>
        </w:rPr>
        <w:t>Chaillon A, Gianella S, Vazquez H, Ignacio C, Zweig AC, Richman DD, Smith DM. Novel codon insert in HIV type 1 clade B reverse transcriptase associated with low-level viremia during antiretroviral therapy. AIDS Res Hum Retroviruses. 2014 Feb; 30(2):165-9. doi: 10.1089/AID.2013.0202.  PMID: 24020934;  PMC3910474.</w:t>
      </w:r>
    </w:p>
    <w:p w14:paraId="38B25B53" w14:textId="3BE04E16" w:rsidR="00477BC5" w:rsidRPr="00427F96" w:rsidRDefault="00344968" w:rsidP="00344968">
      <w:pPr>
        <w:pStyle w:val="EndNoteBibliography"/>
        <w:numPr>
          <w:ilvl w:val="0"/>
          <w:numId w:val="4"/>
        </w:numPr>
        <w:spacing w:after="240" w:line="240" w:lineRule="auto"/>
        <w:ind w:left="270"/>
        <w:rPr>
          <w:rFonts w:ascii="Arial" w:hAnsi="Arial" w:cs="Arial"/>
        </w:rPr>
      </w:pPr>
      <w:r w:rsidRPr="00427F96">
        <w:rPr>
          <w:rFonts w:ascii="Arial" w:hAnsi="Arial" w:cs="Arial"/>
        </w:rPr>
        <w:t>Tatro ET, Purnajo I, Richman DD, Smith DM, Gianella S. Antibody response to Achromobacter xylosoxidans during HIV infection is associated with lower CD4 levels and increased lymphocyte activation. Clin Vaccine Immunol. 2014 Jan; 21(1):46-50. doi: 10.1128/CVI.00553-13.  PMID: 24173027;  PMC3910916.</w:t>
      </w:r>
    </w:p>
    <w:p w14:paraId="73CD7F6A" w14:textId="31A11C40" w:rsidR="00DF58B6" w:rsidRPr="00F10F9E" w:rsidRDefault="00DF58B6" w:rsidP="00DF58B6">
      <w:pPr>
        <w:pStyle w:val="EndNoteBibliography"/>
        <w:numPr>
          <w:ilvl w:val="0"/>
          <w:numId w:val="4"/>
        </w:numPr>
        <w:spacing w:after="240" w:line="240" w:lineRule="auto"/>
        <w:ind w:left="360"/>
        <w:rPr>
          <w:rFonts w:ascii="Arial" w:hAnsi="Arial" w:cs="Arial"/>
        </w:rPr>
      </w:pPr>
      <w:r w:rsidRPr="00DF58B6">
        <w:rPr>
          <w:rFonts w:ascii="Arial" w:hAnsi="Arial" w:cs="Arial"/>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w:t>
      </w:r>
      <w:r w:rsidR="00427F96">
        <w:rPr>
          <w:rFonts w:ascii="Arial" w:hAnsi="Arial" w:cs="Arial"/>
        </w:rPr>
        <w:t xml:space="preserve"> </w:t>
      </w:r>
      <w:r w:rsidRPr="00DF58B6">
        <w:rPr>
          <w:rFonts w:ascii="Arial" w:hAnsi="Arial" w:cs="Arial"/>
        </w:rPr>
        <w:t>30(8):827-9. doi: 10.1089/AID.201</w:t>
      </w:r>
      <w:r>
        <w:rPr>
          <w:rFonts w:ascii="Arial" w:hAnsi="Arial" w:cs="Arial"/>
        </w:rPr>
        <w:t xml:space="preserve">3.0227. </w:t>
      </w:r>
      <w:r w:rsidRPr="00DF58B6">
        <w:rPr>
          <w:rFonts w:ascii="Arial" w:hAnsi="Arial" w:cs="Arial"/>
        </w:rPr>
        <w:t xml:space="preserve"> PMID:</w:t>
      </w:r>
      <w:r>
        <w:rPr>
          <w:rFonts w:ascii="Arial" w:hAnsi="Arial" w:cs="Arial"/>
        </w:rPr>
        <w:t xml:space="preserve"> 24724838; </w:t>
      </w:r>
      <w:r w:rsidRPr="00DF58B6">
        <w:rPr>
          <w:rFonts w:ascii="Arial" w:hAnsi="Arial" w:cs="Arial"/>
        </w:rPr>
        <w:t xml:space="preserve"> PMC4118713.</w:t>
      </w:r>
    </w:p>
    <w:p w14:paraId="4904C999" w14:textId="5D5CCC3C" w:rsidR="00477BC5" w:rsidRPr="00F10F9E" w:rsidRDefault="00DD1BF6" w:rsidP="00DD1BF6">
      <w:pPr>
        <w:pStyle w:val="EndNoteBibliography"/>
        <w:numPr>
          <w:ilvl w:val="0"/>
          <w:numId w:val="4"/>
        </w:numPr>
        <w:spacing w:after="240" w:line="240" w:lineRule="auto"/>
        <w:ind w:left="360"/>
        <w:rPr>
          <w:rFonts w:ascii="Arial" w:hAnsi="Arial" w:cs="Arial"/>
        </w:rPr>
      </w:pPr>
      <w:r w:rsidRPr="00DD1BF6">
        <w:rPr>
          <w:rFonts w:ascii="Arial" w:hAnsi="Arial" w:cs="Arial"/>
        </w:rPr>
        <w:t>Karris MY, Kao YT, Patel D, Dawson M, Woods SP, Vaida F, Spina C, Richman D, Little S, Smith DM. Predictors of virologic response in persons who start antiretroviral therapy during recent HIV infection. AIDS. 2014 Mar 27;</w:t>
      </w:r>
      <w:r>
        <w:rPr>
          <w:rFonts w:ascii="Arial" w:hAnsi="Arial" w:cs="Arial"/>
        </w:rPr>
        <w:t xml:space="preserve"> </w:t>
      </w:r>
      <w:r w:rsidRPr="00DD1BF6">
        <w:rPr>
          <w:rFonts w:ascii="Arial" w:hAnsi="Arial" w:cs="Arial"/>
        </w:rPr>
        <w:t>28(6):841-9. doi: 10.1</w:t>
      </w:r>
      <w:r>
        <w:rPr>
          <w:rFonts w:ascii="Arial" w:hAnsi="Arial" w:cs="Arial"/>
        </w:rPr>
        <w:t xml:space="preserve">097/QAD.0000000000000149. </w:t>
      </w:r>
      <w:r w:rsidRPr="00DD1BF6">
        <w:rPr>
          <w:rFonts w:ascii="Arial" w:hAnsi="Arial" w:cs="Arial"/>
        </w:rPr>
        <w:t xml:space="preserve"> PMID:</w:t>
      </w:r>
      <w:r>
        <w:rPr>
          <w:rFonts w:ascii="Arial" w:hAnsi="Arial" w:cs="Arial"/>
        </w:rPr>
        <w:t xml:space="preserve"> 24401640; </w:t>
      </w:r>
      <w:r w:rsidRPr="00DD1BF6">
        <w:rPr>
          <w:rFonts w:ascii="Arial" w:hAnsi="Arial" w:cs="Arial"/>
        </w:rPr>
        <w:t xml:space="preserve"> PMC4049563.</w:t>
      </w:r>
    </w:p>
    <w:p w14:paraId="09324BED" w14:textId="7EDE3E1B" w:rsidR="00477BC5" w:rsidRPr="00F10F9E" w:rsidRDefault="00F83AA8" w:rsidP="00F83AA8">
      <w:pPr>
        <w:pStyle w:val="EndNoteBibliography"/>
        <w:numPr>
          <w:ilvl w:val="0"/>
          <w:numId w:val="4"/>
        </w:numPr>
        <w:spacing w:after="240" w:line="240" w:lineRule="auto"/>
        <w:ind w:left="360"/>
        <w:rPr>
          <w:rFonts w:ascii="Arial" w:hAnsi="Arial" w:cs="Arial"/>
        </w:rPr>
      </w:pPr>
      <w:r w:rsidRPr="00F83AA8">
        <w:rPr>
          <w:rFonts w:ascii="Arial" w:hAnsi="Arial" w:cs="Arial"/>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w:t>
      </w:r>
      <w:r>
        <w:rPr>
          <w:rFonts w:ascii="Arial" w:hAnsi="Arial" w:cs="Arial"/>
        </w:rPr>
        <w:t xml:space="preserve"> </w:t>
      </w:r>
      <w:r w:rsidRPr="00F83AA8">
        <w:rPr>
          <w:rFonts w:ascii="Arial" w:hAnsi="Arial" w:cs="Arial"/>
        </w:rPr>
        <w:t>13(1):85-90. doi: 10.1177/2325957413</w:t>
      </w:r>
      <w:r>
        <w:rPr>
          <w:rFonts w:ascii="Arial" w:hAnsi="Arial" w:cs="Arial"/>
        </w:rPr>
        <w:t>488166.</w:t>
      </w:r>
      <w:r w:rsidRPr="00F83AA8">
        <w:rPr>
          <w:rFonts w:ascii="Arial" w:hAnsi="Arial" w:cs="Arial"/>
        </w:rPr>
        <w:t xml:space="preserve"> PMID:</w:t>
      </w:r>
      <w:r>
        <w:rPr>
          <w:rFonts w:ascii="Arial" w:hAnsi="Arial" w:cs="Arial"/>
        </w:rPr>
        <w:t xml:space="preserve"> 23722085; </w:t>
      </w:r>
      <w:r w:rsidRPr="00F83AA8">
        <w:rPr>
          <w:rFonts w:ascii="Arial" w:hAnsi="Arial" w:cs="Arial"/>
        </w:rPr>
        <w:t xml:space="preserve"> PMC4114572.</w:t>
      </w:r>
    </w:p>
    <w:p w14:paraId="555DB44A" w14:textId="54F5083A" w:rsidR="00477BC5" w:rsidRDefault="00F83AA8" w:rsidP="00F83AA8">
      <w:pPr>
        <w:pStyle w:val="EndNoteBibliography"/>
        <w:numPr>
          <w:ilvl w:val="0"/>
          <w:numId w:val="4"/>
        </w:numPr>
        <w:spacing w:after="240" w:line="240" w:lineRule="auto"/>
        <w:ind w:left="360"/>
        <w:rPr>
          <w:rFonts w:ascii="Arial" w:hAnsi="Arial" w:cs="Arial"/>
        </w:rPr>
      </w:pPr>
      <w:r w:rsidRPr="00F83AA8">
        <w:rPr>
          <w:rFonts w:ascii="Arial" w:hAnsi="Arial" w:cs="Arial"/>
        </w:rPr>
        <w:t>Tilghman MW, Bhattacharya J, Deshpande S, Ghate M, Espitia S, Grant I, Marcotte TD, Smith D, Mehendale S. Genetic attributes of blood-derived subtype-C HIV-1 tat and env in India and neurocognitive function. J Med Virol. 2014 Jan;</w:t>
      </w:r>
      <w:r>
        <w:rPr>
          <w:rFonts w:ascii="Arial" w:hAnsi="Arial" w:cs="Arial"/>
        </w:rPr>
        <w:t xml:space="preserve"> </w:t>
      </w:r>
      <w:r w:rsidRPr="00F83AA8">
        <w:rPr>
          <w:rFonts w:ascii="Arial" w:hAnsi="Arial" w:cs="Arial"/>
        </w:rPr>
        <w:t>86(1):88-96. doi: 10.1002/jmv</w:t>
      </w:r>
      <w:r>
        <w:rPr>
          <w:rFonts w:ascii="Arial" w:hAnsi="Arial" w:cs="Arial"/>
        </w:rPr>
        <w:t>.23816.</w:t>
      </w:r>
      <w:r w:rsidRPr="00F83AA8">
        <w:rPr>
          <w:rFonts w:ascii="Arial" w:hAnsi="Arial" w:cs="Arial"/>
        </w:rPr>
        <w:t xml:space="preserve"> PMID:</w:t>
      </w:r>
      <w:r>
        <w:rPr>
          <w:rFonts w:ascii="Arial" w:hAnsi="Arial" w:cs="Arial"/>
        </w:rPr>
        <w:t xml:space="preserve"> 24150902; </w:t>
      </w:r>
      <w:r w:rsidRPr="00F83AA8">
        <w:rPr>
          <w:rFonts w:ascii="Arial" w:hAnsi="Arial" w:cs="Arial"/>
        </w:rPr>
        <w:t xml:space="preserve"> PMC3872113.</w:t>
      </w:r>
    </w:p>
    <w:p w14:paraId="03041D8C" w14:textId="0CC57FB8" w:rsidR="003D2DCD" w:rsidRPr="00F10F9E" w:rsidRDefault="003D2DCD" w:rsidP="00F83AA8">
      <w:pPr>
        <w:pStyle w:val="EndNoteBibliography"/>
        <w:numPr>
          <w:ilvl w:val="0"/>
          <w:numId w:val="4"/>
        </w:numPr>
        <w:spacing w:after="240" w:line="240" w:lineRule="auto"/>
        <w:ind w:left="360"/>
        <w:rPr>
          <w:rFonts w:ascii="Arial" w:hAnsi="Arial" w:cs="Arial"/>
        </w:rPr>
      </w:pPr>
      <w:r w:rsidRPr="003D2DCD">
        <w:rPr>
          <w:rFonts w:ascii="Arial" w:hAnsi="Arial" w:cs="Arial"/>
        </w:rPr>
        <w:t>Kim SB, Kim HW, Kim HS, Ann HW, Kim JK, Choi H, Kim MH, Song JE, Ahn JY, Ku NS, Oh DH, Kim YC, Jeong SJ, Han SH, Kim JM, Smith DM, Choi JY. Pooled nucleic acid testing to identify antiretroviral treatment failure during HIV infection in Seoul, South Korea. Scand J Infect Dis. 2014 Feb;</w:t>
      </w:r>
      <w:r w:rsidR="00427F96">
        <w:rPr>
          <w:rFonts w:ascii="Arial" w:hAnsi="Arial" w:cs="Arial"/>
        </w:rPr>
        <w:t xml:space="preserve"> </w:t>
      </w:r>
      <w:r w:rsidRPr="003D2DCD">
        <w:rPr>
          <w:rFonts w:ascii="Arial" w:hAnsi="Arial" w:cs="Arial"/>
        </w:rPr>
        <w:t>46(2):136-40. doi: 10.3109/00365548.2013.</w:t>
      </w:r>
      <w:r>
        <w:rPr>
          <w:rFonts w:ascii="Arial" w:hAnsi="Arial" w:cs="Arial"/>
        </w:rPr>
        <w:t xml:space="preserve">851415. </w:t>
      </w:r>
      <w:r w:rsidRPr="003D2DCD">
        <w:rPr>
          <w:rFonts w:ascii="Arial" w:hAnsi="Arial" w:cs="Arial"/>
        </w:rPr>
        <w:t xml:space="preserve"> PMID:</w:t>
      </w:r>
      <w:r>
        <w:rPr>
          <w:rFonts w:ascii="Arial" w:hAnsi="Arial" w:cs="Arial"/>
        </w:rPr>
        <w:t xml:space="preserve"> 24228824; </w:t>
      </w:r>
      <w:r w:rsidRPr="003D2DCD">
        <w:rPr>
          <w:rFonts w:ascii="Arial" w:hAnsi="Arial" w:cs="Arial"/>
        </w:rPr>
        <w:t xml:space="preserve"> PMC3894056.</w:t>
      </w:r>
    </w:p>
    <w:p w14:paraId="19485EFA" w14:textId="17FA5246" w:rsidR="00477BC5" w:rsidRPr="00F10F9E" w:rsidRDefault="001D3408" w:rsidP="00D3068A">
      <w:pPr>
        <w:pStyle w:val="EndNoteBibliography"/>
        <w:numPr>
          <w:ilvl w:val="0"/>
          <w:numId w:val="4"/>
        </w:numPr>
        <w:spacing w:after="240" w:line="240" w:lineRule="auto"/>
        <w:ind w:left="360"/>
        <w:rPr>
          <w:rFonts w:ascii="Arial" w:hAnsi="Arial" w:cs="Arial"/>
        </w:rPr>
      </w:pPr>
      <w:r w:rsidRPr="001D3408">
        <w:rPr>
          <w:rFonts w:ascii="Arial" w:hAnsi="Arial" w:cs="Arial"/>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w:t>
      </w:r>
      <w:r>
        <w:rPr>
          <w:rFonts w:ascii="Arial" w:hAnsi="Arial" w:cs="Arial"/>
        </w:rPr>
        <w:t xml:space="preserve"> </w:t>
      </w:r>
      <w:r w:rsidRPr="001D3408">
        <w:rPr>
          <w:rFonts w:ascii="Arial" w:hAnsi="Arial" w:cs="Arial"/>
        </w:rPr>
        <w:t>7(4):983-94. doi: 10.1038/mi.2</w:t>
      </w:r>
      <w:r>
        <w:rPr>
          <w:rFonts w:ascii="Arial" w:hAnsi="Arial" w:cs="Arial"/>
        </w:rPr>
        <w:t xml:space="preserve">013.116. </w:t>
      </w:r>
      <w:r w:rsidRPr="001D3408">
        <w:rPr>
          <w:rFonts w:ascii="Arial" w:hAnsi="Arial" w:cs="Arial"/>
        </w:rPr>
        <w:t xml:space="preserve"> PMID:</w:t>
      </w:r>
      <w:r>
        <w:rPr>
          <w:rFonts w:ascii="Arial" w:hAnsi="Arial" w:cs="Arial"/>
        </w:rPr>
        <w:t xml:space="preserve"> 24399150; </w:t>
      </w:r>
      <w:r w:rsidRPr="001D3408">
        <w:rPr>
          <w:rFonts w:ascii="Arial" w:hAnsi="Arial" w:cs="Arial"/>
        </w:rPr>
        <w:t xml:space="preserve"> PMC4062575.</w:t>
      </w:r>
    </w:p>
    <w:p w14:paraId="5829EC41" w14:textId="46650D9F" w:rsidR="00477BC5" w:rsidRPr="00F10F9E" w:rsidRDefault="00D3068A" w:rsidP="00D3068A">
      <w:pPr>
        <w:pStyle w:val="EndNoteBibliography"/>
        <w:numPr>
          <w:ilvl w:val="0"/>
          <w:numId w:val="4"/>
        </w:numPr>
        <w:spacing w:after="240" w:line="240" w:lineRule="auto"/>
        <w:ind w:left="360"/>
        <w:rPr>
          <w:rFonts w:ascii="Arial" w:hAnsi="Arial" w:cs="Arial"/>
        </w:rPr>
      </w:pPr>
      <w:r w:rsidRPr="00D3068A">
        <w:rPr>
          <w:rFonts w:ascii="Arial" w:hAnsi="Arial" w:cs="Arial"/>
        </w:rPr>
        <w:t>Little SJ, Kosakovsky Pond SL, Anderson CM, Young JA, Wertheim JO, Mehta SR, May S, Smith DM. Using HIV networks to inform real time prevention interventions. PLoS One. 2014 Jun 5;</w:t>
      </w:r>
      <w:r>
        <w:rPr>
          <w:rFonts w:ascii="Arial" w:hAnsi="Arial" w:cs="Arial"/>
        </w:rPr>
        <w:t xml:space="preserve"> </w:t>
      </w:r>
      <w:r w:rsidRPr="00D3068A">
        <w:rPr>
          <w:rFonts w:ascii="Arial" w:hAnsi="Arial" w:cs="Arial"/>
        </w:rPr>
        <w:t>9(6):e98443. doi: 10.1371/journal.pone.0</w:t>
      </w:r>
      <w:r>
        <w:rPr>
          <w:rFonts w:ascii="Arial" w:hAnsi="Arial" w:cs="Arial"/>
        </w:rPr>
        <w:t xml:space="preserve">098443. </w:t>
      </w:r>
      <w:r w:rsidRPr="00D3068A">
        <w:rPr>
          <w:rFonts w:ascii="Arial" w:hAnsi="Arial" w:cs="Arial"/>
        </w:rPr>
        <w:t xml:space="preserve"> PMID: 24</w:t>
      </w:r>
      <w:r>
        <w:rPr>
          <w:rFonts w:ascii="Arial" w:hAnsi="Arial" w:cs="Arial"/>
        </w:rPr>
        <w:t xml:space="preserve">901437; </w:t>
      </w:r>
      <w:r w:rsidRPr="00D3068A">
        <w:rPr>
          <w:rFonts w:ascii="Arial" w:hAnsi="Arial" w:cs="Arial"/>
        </w:rPr>
        <w:t xml:space="preserve"> PMC4047027.</w:t>
      </w:r>
    </w:p>
    <w:p w14:paraId="1065A25D" w14:textId="0FC17FBA" w:rsidR="00477BC5" w:rsidRPr="00F10F9E" w:rsidRDefault="006578C6" w:rsidP="006578C6">
      <w:pPr>
        <w:pStyle w:val="EndNoteBibliography"/>
        <w:numPr>
          <w:ilvl w:val="0"/>
          <w:numId w:val="4"/>
        </w:numPr>
        <w:spacing w:after="240" w:line="240" w:lineRule="auto"/>
        <w:ind w:left="360"/>
        <w:rPr>
          <w:rFonts w:ascii="Arial" w:hAnsi="Arial" w:cs="Arial"/>
        </w:rPr>
      </w:pPr>
      <w:r w:rsidRPr="006578C6">
        <w:rPr>
          <w:rFonts w:ascii="Arial" w:hAnsi="Arial" w:cs="Arial"/>
        </w:rPr>
        <w:t>Wertheim JO, Smith MD, Smith DM, Scheffler K, Kosakovsky Pond SL. Evolutionary origins of human herpes simplex viruses 1 and 2. Mol Biol Evol. 2014 Sep;</w:t>
      </w:r>
      <w:r w:rsidR="00427F96">
        <w:rPr>
          <w:rFonts w:ascii="Arial" w:hAnsi="Arial" w:cs="Arial"/>
        </w:rPr>
        <w:t xml:space="preserve"> </w:t>
      </w:r>
      <w:r w:rsidRPr="006578C6">
        <w:rPr>
          <w:rFonts w:ascii="Arial" w:hAnsi="Arial" w:cs="Arial"/>
        </w:rPr>
        <w:t>31(9):2356-64. doi: 10.1093/molbev/</w:t>
      </w:r>
      <w:r>
        <w:rPr>
          <w:rFonts w:ascii="Arial" w:hAnsi="Arial" w:cs="Arial"/>
        </w:rPr>
        <w:t xml:space="preserve">msu185. Epub 2014 Jun 10. </w:t>
      </w:r>
      <w:r w:rsidRPr="006578C6">
        <w:rPr>
          <w:rFonts w:ascii="Arial" w:hAnsi="Arial" w:cs="Arial"/>
        </w:rPr>
        <w:t xml:space="preserve"> PMID: 249</w:t>
      </w:r>
      <w:r>
        <w:rPr>
          <w:rFonts w:ascii="Arial" w:hAnsi="Arial" w:cs="Arial"/>
        </w:rPr>
        <w:t xml:space="preserve">16030; </w:t>
      </w:r>
      <w:r w:rsidRPr="006578C6">
        <w:rPr>
          <w:rFonts w:ascii="Arial" w:hAnsi="Arial" w:cs="Arial"/>
        </w:rPr>
        <w:t xml:space="preserve"> PMC4137711.</w:t>
      </w:r>
    </w:p>
    <w:p w14:paraId="0305DB1D" w14:textId="759D6A04" w:rsidR="00477BC5" w:rsidRPr="00F10F9E" w:rsidRDefault="00C32BF3" w:rsidP="00C32BF3">
      <w:pPr>
        <w:pStyle w:val="EndNoteBibliography"/>
        <w:numPr>
          <w:ilvl w:val="0"/>
          <w:numId w:val="4"/>
        </w:numPr>
        <w:spacing w:after="240" w:line="240" w:lineRule="auto"/>
        <w:ind w:left="360"/>
        <w:rPr>
          <w:rFonts w:ascii="Arial" w:hAnsi="Arial" w:cs="Arial"/>
        </w:rPr>
      </w:pPr>
      <w:r w:rsidRPr="00C32BF3">
        <w:rPr>
          <w:rFonts w:ascii="Arial" w:hAnsi="Arial" w:cs="Arial"/>
        </w:rPr>
        <w:lastRenderedPageBreak/>
        <w:t>King HL, Keller SB, Giancola MA, Rodriguez DA, Chau JJ, Young JA, Little SJ, Smith DM. Pre-exposure prophylaxis accessibility research and evaluation (PrEPARE Study). AIDS Behav. 2014 Sep;</w:t>
      </w:r>
      <w:r>
        <w:rPr>
          <w:rFonts w:ascii="Arial" w:hAnsi="Arial" w:cs="Arial"/>
        </w:rPr>
        <w:t xml:space="preserve"> </w:t>
      </w:r>
      <w:r w:rsidRPr="00C32BF3">
        <w:rPr>
          <w:rFonts w:ascii="Arial" w:hAnsi="Arial" w:cs="Arial"/>
        </w:rPr>
        <w:t>18(9):1722-5. doi: 1</w:t>
      </w:r>
      <w:r>
        <w:rPr>
          <w:rFonts w:ascii="Arial" w:hAnsi="Arial" w:cs="Arial"/>
        </w:rPr>
        <w:t xml:space="preserve">0.1007/s10461-014-0845-5. </w:t>
      </w:r>
      <w:r w:rsidRPr="00C32BF3">
        <w:rPr>
          <w:rFonts w:ascii="Arial" w:hAnsi="Arial" w:cs="Arial"/>
        </w:rPr>
        <w:t xml:space="preserve"> PMID:</w:t>
      </w:r>
      <w:r>
        <w:rPr>
          <w:rFonts w:ascii="Arial" w:hAnsi="Arial" w:cs="Arial"/>
        </w:rPr>
        <w:t xml:space="preserve"> 25017425; </w:t>
      </w:r>
      <w:r w:rsidRPr="00C32BF3">
        <w:rPr>
          <w:rFonts w:ascii="Arial" w:hAnsi="Arial" w:cs="Arial"/>
        </w:rPr>
        <w:t xml:space="preserve"> PMC4127131.</w:t>
      </w:r>
    </w:p>
    <w:p w14:paraId="5A1D1F51" w14:textId="738031A9" w:rsidR="00477BC5" w:rsidRPr="00F10F9E" w:rsidRDefault="00477BC5" w:rsidP="001D3408">
      <w:pPr>
        <w:pStyle w:val="EndNoteBibliography"/>
        <w:numPr>
          <w:ilvl w:val="0"/>
          <w:numId w:val="4"/>
        </w:numPr>
        <w:spacing w:after="240" w:line="240" w:lineRule="auto"/>
        <w:ind w:left="360"/>
        <w:rPr>
          <w:rFonts w:ascii="Arial" w:hAnsi="Arial" w:cs="Arial"/>
        </w:rPr>
      </w:pPr>
      <w:r w:rsidRPr="00F10F9E">
        <w:rPr>
          <w:rFonts w:ascii="Arial" w:hAnsi="Arial" w:cs="Arial"/>
        </w:rPr>
        <w:t xml:space="preserve">Rotta </w:t>
      </w:r>
      <w:r w:rsidR="001D3408" w:rsidRPr="001D3408">
        <w:rPr>
          <w:rFonts w:ascii="Arial" w:hAnsi="Arial" w:cs="Arial"/>
        </w:rPr>
        <w:t>Rotta I, Raboni SM, Ribeiro CE, Riedel M, Winhescki Mda G, Smith DM, Ellis RJ, de Almeida SM. Cerebrospinal fluid can be used for HIV genotyping when it fails in blood. Arq Neuropsiquia</w:t>
      </w:r>
      <w:r w:rsidR="001D3408">
        <w:rPr>
          <w:rFonts w:ascii="Arial" w:hAnsi="Arial" w:cs="Arial"/>
        </w:rPr>
        <w:t xml:space="preserve">tr. 2014 Jul; 72(7):506-9. </w:t>
      </w:r>
      <w:r w:rsidR="001D3408" w:rsidRPr="001D3408">
        <w:rPr>
          <w:rFonts w:ascii="Arial" w:hAnsi="Arial" w:cs="Arial"/>
        </w:rPr>
        <w:t xml:space="preserve"> PMID:</w:t>
      </w:r>
      <w:r w:rsidR="001D3408">
        <w:rPr>
          <w:rFonts w:ascii="Arial" w:hAnsi="Arial" w:cs="Arial"/>
        </w:rPr>
        <w:t xml:space="preserve"> 25054982; </w:t>
      </w:r>
      <w:r w:rsidR="001D3408" w:rsidRPr="001D3408">
        <w:rPr>
          <w:rFonts w:ascii="Arial" w:hAnsi="Arial" w:cs="Arial"/>
        </w:rPr>
        <w:t xml:space="preserve"> PMC4139176.</w:t>
      </w:r>
    </w:p>
    <w:p w14:paraId="14220FD9" w14:textId="093A53DC" w:rsidR="00477BC5" w:rsidRDefault="00227832" w:rsidP="00227832">
      <w:pPr>
        <w:pStyle w:val="EndNoteBibliography"/>
        <w:numPr>
          <w:ilvl w:val="0"/>
          <w:numId w:val="4"/>
        </w:numPr>
        <w:spacing w:after="240" w:line="240" w:lineRule="auto"/>
        <w:ind w:left="360"/>
        <w:rPr>
          <w:rFonts w:ascii="Arial" w:hAnsi="Arial" w:cs="Arial"/>
        </w:rPr>
      </w:pPr>
      <w:r w:rsidRPr="00227832">
        <w:rPr>
          <w:rFonts w:ascii="Arial" w:hAnsi="Arial" w:cs="Arial"/>
        </w:rPr>
        <w:t>Hepler NL, Scheffler K, Weaver S, Murrell B, Richman DD, Burton DR, Poignard P, Smith DM, Kosakovsky Pond SL. IDEPI: rapid prediction of HIV-1 antibody epitopes and other phenotypic features from sequence data using a flexible machine learning platform. PLoS Comput Biol. 2014 Sep 25;</w:t>
      </w:r>
      <w:r w:rsidR="00427F96">
        <w:rPr>
          <w:rFonts w:ascii="Arial" w:hAnsi="Arial" w:cs="Arial"/>
        </w:rPr>
        <w:t xml:space="preserve"> </w:t>
      </w:r>
      <w:r w:rsidRPr="00227832">
        <w:rPr>
          <w:rFonts w:ascii="Arial" w:hAnsi="Arial" w:cs="Arial"/>
        </w:rPr>
        <w:t>10(9):e1003842. doi: 10.1371/journal.pcbi.10038</w:t>
      </w:r>
      <w:r>
        <w:rPr>
          <w:rFonts w:ascii="Arial" w:hAnsi="Arial" w:cs="Arial"/>
        </w:rPr>
        <w:t xml:space="preserve">42. </w:t>
      </w:r>
      <w:r w:rsidRPr="00227832">
        <w:rPr>
          <w:rFonts w:ascii="Arial" w:hAnsi="Arial" w:cs="Arial"/>
        </w:rPr>
        <w:t xml:space="preserve"> PMID:</w:t>
      </w:r>
      <w:r>
        <w:rPr>
          <w:rFonts w:ascii="Arial" w:hAnsi="Arial" w:cs="Arial"/>
        </w:rPr>
        <w:t xml:space="preserve"> 25254639; </w:t>
      </w:r>
      <w:r w:rsidRPr="00227832">
        <w:rPr>
          <w:rFonts w:ascii="Arial" w:hAnsi="Arial" w:cs="Arial"/>
        </w:rPr>
        <w:t xml:space="preserve"> PMC4177671.</w:t>
      </w:r>
    </w:p>
    <w:p w14:paraId="1CE29505" w14:textId="54A56C80" w:rsidR="00CA53BC" w:rsidRPr="00F10F9E" w:rsidRDefault="00CA53BC" w:rsidP="00427F96">
      <w:pPr>
        <w:pStyle w:val="EndNoteBibliography"/>
        <w:numPr>
          <w:ilvl w:val="0"/>
          <w:numId w:val="4"/>
        </w:numPr>
        <w:spacing w:after="240" w:line="240" w:lineRule="auto"/>
        <w:ind w:left="360"/>
        <w:rPr>
          <w:rFonts w:ascii="Arial" w:hAnsi="Arial" w:cs="Arial"/>
        </w:rPr>
      </w:pPr>
      <w:r w:rsidRPr="00CA53BC">
        <w:rPr>
          <w:rFonts w:ascii="Arial" w:hAnsi="Arial" w:cs="Arial"/>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w:t>
      </w:r>
      <w:r>
        <w:rPr>
          <w:rFonts w:ascii="Arial" w:hAnsi="Arial" w:cs="Arial"/>
        </w:rPr>
        <w:t xml:space="preserve"> </w:t>
      </w:r>
      <w:r w:rsidRPr="00CA53BC">
        <w:rPr>
          <w:rFonts w:ascii="Arial" w:hAnsi="Arial" w:cs="Arial"/>
        </w:rPr>
        <w:t>82(23):2055-62. doi: 10.1212/WNL.000000000</w:t>
      </w:r>
      <w:r>
        <w:rPr>
          <w:rFonts w:ascii="Arial" w:hAnsi="Arial" w:cs="Arial"/>
        </w:rPr>
        <w:t xml:space="preserve">0000492. </w:t>
      </w:r>
      <w:r w:rsidRPr="00CA53BC">
        <w:rPr>
          <w:rFonts w:ascii="Arial" w:hAnsi="Arial" w:cs="Arial"/>
        </w:rPr>
        <w:t xml:space="preserve"> PMID:</w:t>
      </w:r>
      <w:r>
        <w:rPr>
          <w:rFonts w:ascii="Arial" w:hAnsi="Arial" w:cs="Arial"/>
        </w:rPr>
        <w:t xml:space="preserve"> 24814848; </w:t>
      </w:r>
      <w:r w:rsidRPr="00CA53BC">
        <w:rPr>
          <w:rFonts w:ascii="Arial" w:hAnsi="Arial" w:cs="Arial"/>
        </w:rPr>
        <w:t xml:space="preserve"> PMC4118496.</w:t>
      </w:r>
    </w:p>
    <w:p w14:paraId="0D7E83C2" w14:textId="1DAFC8F6" w:rsidR="00477BC5" w:rsidRPr="00F10F9E" w:rsidRDefault="00255F99" w:rsidP="001D3408">
      <w:pPr>
        <w:pStyle w:val="EndNoteBibliography"/>
        <w:numPr>
          <w:ilvl w:val="0"/>
          <w:numId w:val="4"/>
        </w:numPr>
        <w:spacing w:after="240" w:line="240" w:lineRule="auto"/>
        <w:ind w:left="360"/>
        <w:rPr>
          <w:rFonts w:ascii="Arial" w:hAnsi="Arial" w:cs="Arial"/>
        </w:rPr>
      </w:pPr>
      <w:r w:rsidRPr="00255F99">
        <w:rPr>
          <w:rFonts w:ascii="Arial" w:hAnsi="Arial" w:cs="Arial"/>
        </w:rPr>
        <w:t>Tilghman MW, Pérez-Santiago J, Osorio G, Little SJ, Richman DD, Mathews WC, Haubrich RH, Smith DM. Community HIV-1 drug resistance is associated with transmitted drug resistance. HIV Med. 2014 Jul;</w:t>
      </w:r>
      <w:r w:rsidR="00427F96">
        <w:rPr>
          <w:rFonts w:ascii="Arial" w:hAnsi="Arial" w:cs="Arial"/>
        </w:rPr>
        <w:t xml:space="preserve"> </w:t>
      </w:r>
      <w:r w:rsidRPr="00255F99">
        <w:rPr>
          <w:rFonts w:ascii="Arial" w:hAnsi="Arial" w:cs="Arial"/>
        </w:rPr>
        <w:t>15(6):339-46. doi: 10.1111/hiv</w:t>
      </w:r>
      <w:r>
        <w:rPr>
          <w:rFonts w:ascii="Arial" w:hAnsi="Arial" w:cs="Arial"/>
        </w:rPr>
        <w:t xml:space="preserve">.12122. </w:t>
      </w:r>
      <w:r w:rsidRPr="00255F99">
        <w:rPr>
          <w:rFonts w:ascii="Arial" w:hAnsi="Arial" w:cs="Arial"/>
        </w:rPr>
        <w:t xml:space="preserve"> PMID:</w:t>
      </w:r>
      <w:r>
        <w:rPr>
          <w:rFonts w:ascii="Arial" w:hAnsi="Arial" w:cs="Arial"/>
        </w:rPr>
        <w:t xml:space="preserve"> 24417811; </w:t>
      </w:r>
      <w:r w:rsidRPr="00255F99">
        <w:rPr>
          <w:rFonts w:ascii="Arial" w:hAnsi="Arial" w:cs="Arial"/>
        </w:rPr>
        <w:t xml:space="preserve"> PMC4055747.</w:t>
      </w:r>
    </w:p>
    <w:p w14:paraId="0AA8ADA0" w14:textId="6D0BFB56" w:rsidR="00477BC5" w:rsidRPr="00F10F9E" w:rsidRDefault="005748F5" w:rsidP="00427F96">
      <w:pPr>
        <w:pStyle w:val="EndNoteBibliography"/>
        <w:numPr>
          <w:ilvl w:val="0"/>
          <w:numId w:val="4"/>
        </w:numPr>
        <w:spacing w:after="240" w:line="240" w:lineRule="auto"/>
        <w:ind w:left="360"/>
        <w:rPr>
          <w:rFonts w:ascii="Arial" w:hAnsi="Arial" w:cs="Arial"/>
        </w:rPr>
      </w:pPr>
      <w:r w:rsidRPr="005748F5">
        <w:rPr>
          <w:rFonts w:ascii="Arial" w:hAnsi="Arial" w:cs="Arial"/>
        </w:rPr>
        <w:t>Chaillon A, Gianella S, Wertheim JO, Richman DD, Mehta SR, Smith DM. HIV migration between blood and cerebrospinal fluid or semen over time. J Infect Dis. 2014 May 15;</w:t>
      </w:r>
      <w:r>
        <w:rPr>
          <w:rFonts w:ascii="Arial" w:hAnsi="Arial" w:cs="Arial"/>
        </w:rPr>
        <w:t xml:space="preserve"> </w:t>
      </w:r>
      <w:r w:rsidRPr="005748F5">
        <w:rPr>
          <w:rFonts w:ascii="Arial" w:hAnsi="Arial" w:cs="Arial"/>
        </w:rPr>
        <w:t>209(10):1642-52. doi: 10.1093/infdis</w:t>
      </w:r>
      <w:r>
        <w:rPr>
          <w:rFonts w:ascii="Arial" w:hAnsi="Arial" w:cs="Arial"/>
        </w:rPr>
        <w:t>/jit678.</w:t>
      </w:r>
      <w:r w:rsidRPr="005748F5">
        <w:rPr>
          <w:rFonts w:ascii="Arial" w:hAnsi="Arial" w:cs="Arial"/>
        </w:rPr>
        <w:t xml:space="preserve"> PMID:</w:t>
      </w:r>
      <w:r>
        <w:rPr>
          <w:rFonts w:ascii="Arial" w:hAnsi="Arial" w:cs="Arial"/>
        </w:rPr>
        <w:t xml:space="preserve"> 24302756; </w:t>
      </w:r>
      <w:r w:rsidRPr="005748F5">
        <w:rPr>
          <w:rFonts w:ascii="Arial" w:hAnsi="Arial" w:cs="Arial"/>
        </w:rPr>
        <w:t xml:space="preserve"> PMC3997580.</w:t>
      </w:r>
    </w:p>
    <w:p w14:paraId="27749E9C" w14:textId="6F00329D" w:rsidR="00477BC5" w:rsidRPr="00F10F9E" w:rsidRDefault="005B15A2" w:rsidP="005B15A2">
      <w:pPr>
        <w:pStyle w:val="EndNoteBibliography"/>
        <w:numPr>
          <w:ilvl w:val="0"/>
          <w:numId w:val="4"/>
        </w:numPr>
        <w:spacing w:after="240" w:line="240" w:lineRule="auto"/>
        <w:ind w:left="360"/>
        <w:rPr>
          <w:rFonts w:ascii="Arial" w:hAnsi="Arial" w:cs="Arial"/>
        </w:rPr>
      </w:pPr>
      <w:r>
        <w:rPr>
          <w:rFonts w:ascii="Arial" w:hAnsi="Arial" w:cs="Arial"/>
        </w:rPr>
        <w:t xml:space="preserve">Orlov </w:t>
      </w:r>
      <w:r w:rsidRPr="005B15A2">
        <w:rPr>
          <w:rFonts w:ascii="Arial" w:hAnsi="Arial" w:cs="Arial"/>
        </w:rPr>
        <w:t>Orlov M, Vaida F, Williamson K, Deng Q, Smith DM, Duffy PE, Schooley RT. Antigen-presenting phagocytic cells ingest malaria parasites and increase HIV replication in a tumor necrosis factor α-dependent manner. J Infect Dis. 2014 Nov 15;</w:t>
      </w:r>
      <w:r>
        <w:rPr>
          <w:rFonts w:ascii="Arial" w:hAnsi="Arial" w:cs="Arial"/>
        </w:rPr>
        <w:t xml:space="preserve"> </w:t>
      </w:r>
      <w:r w:rsidRPr="005B15A2">
        <w:rPr>
          <w:rFonts w:ascii="Arial" w:hAnsi="Arial" w:cs="Arial"/>
        </w:rPr>
        <w:t>210(10):1562-72. doi: 10.1093/infdis</w:t>
      </w:r>
      <w:r>
        <w:rPr>
          <w:rFonts w:ascii="Arial" w:hAnsi="Arial" w:cs="Arial"/>
        </w:rPr>
        <w:t xml:space="preserve">/jiu317. </w:t>
      </w:r>
      <w:r w:rsidRPr="005B15A2">
        <w:rPr>
          <w:rFonts w:ascii="Arial" w:hAnsi="Arial" w:cs="Arial"/>
        </w:rPr>
        <w:t xml:space="preserve"> PMID:</w:t>
      </w:r>
      <w:r>
        <w:rPr>
          <w:rFonts w:ascii="Arial" w:hAnsi="Arial" w:cs="Arial"/>
        </w:rPr>
        <w:t xml:space="preserve"> 24903666; </w:t>
      </w:r>
      <w:r w:rsidRPr="005B15A2">
        <w:rPr>
          <w:rFonts w:ascii="Arial" w:hAnsi="Arial" w:cs="Arial"/>
        </w:rPr>
        <w:t xml:space="preserve"> PMC4215075.</w:t>
      </w:r>
    </w:p>
    <w:p w14:paraId="733211BD" w14:textId="07AFEFD1" w:rsidR="00477BC5" w:rsidRPr="00F10F9E" w:rsidRDefault="000E6780" w:rsidP="000E6780">
      <w:pPr>
        <w:pStyle w:val="EndNoteBibliography"/>
        <w:numPr>
          <w:ilvl w:val="0"/>
          <w:numId w:val="4"/>
        </w:numPr>
        <w:spacing w:after="240" w:line="240" w:lineRule="auto"/>
        <w:ind w:left="360"/>
        <w:rPr>
          <w:rFonts w:ascii="Arial" w:hAnsi="Arial" w:cs="Arial"/>
        </w:rPr>
      </w:pPr>
      <w:r w:rsidRPr="000E6780">
        <w:rPr>
          <w:rFonts w:ascii="Arial" w:hAnsi="Arial" w:cs="Arial"/>
        </w:rPr>
        <w:t>Desplats P, Dumaop W, Cronin P, Gianella S, Woods S, Letendre S, Smith D, Masliah E, Grant I. Epigenetic alterations in the brain associated with HIV-1 infection and methamphetamine dependence. PLoS One. 2014 Jul 23;</w:t>
      </w:r>
      <w:r>
        <w:rPr>
          <w:rFonts w:ascii="Arial" w:hAnsi="Arial" w:cs="Arial"/>
        </w:rPr>
        <w:t xml:space="preserve"> </w:t>
      </w:r>
      <w:r w:rsidRPr="000E6780">
        <w:rPr>
          <w:rFonts w:ascii="Arial" w:hAnsi="Arial" w:cs="Arial"/>
        </w:rPr>
        <w:t>9(7):e102555. doi: 10.1371/journal.pone.0</w:t>
      </w:r>
      <w:r>
        <w:rPr>
          <w:rFonts w:ascii="Arial" w:hAnsi="Arial" w:cs="Arial"/>
        </w:rPr>
        <w:t xml:space="preserve">102555. </w:t>
      </w:r>
      <w:r w:rsidRPr="000E6780">
        <w:rPr>
          <w:rFonts w:ascii="Arial" w:hAnsi="Arial" w:cs="Arial"/>
        </w:rPr>
        <w:t xml:space="preserve"> PMID:</w:t>
      </w:r>
      <w:r>
        <w:rPr>
          <w:rFonts w:ascii="Arial" w:hAnsi="Arial" w:cs="Arial"/>
        </w:rPr>
        <w:t xml:space="preserve"> 25054922; </w:t>
      </w:r>
      <w:r w:rsidRPr="000E6780">
        <w:rPr>
          <w:rFonts w:ascii="Arial" w:hAnsi="Arial" w:cs="Arial"/>
        </w:rPr>
        <w:t xml:space="preserve"> PMC4108358.</w:t>
      </w:r>
    </w:p>
    <w:p w14:paraId="4EA072D0" w14:textId="22AA8D05" w:rsidR="007E4ED4" w:rsidRDefault="007E4ED4" w:rsidP="0035719A">
      <w:pPr>
        <w:pStyle w:val="EndNoteBibliography"/>
        <w:numPr>
          <w:ilvl w:val="0"/>
          <w:numId w:val="4"/>
        </w:numPr>
        <w:spacing w:after="240" w:line="240" w:lineRule="auto"/>
        <w:ind w:left="360"/>
        <w:rPr>
          <w:rFonts w:ascii="Arial" w:hAnsi="Arial" w:cs="Arial"/>
        </w:rPr>
      </w:pPr>
      <w:r w:rsidRPr="007E4ED4">
        <w:rPr>
          <w:rFonts w:ascii="Arial" w:hAnsi="Arial" w:cs="Arial"/>
        </w:rPr>
        <w:t>Ku NS, Lee Y, Ahn JY, Song JE, Kim MH, Kim SB, Jeong SJ, Hong KW, Kim E, Han SH, Song JY, Cheong HJ, Song YG, Kim WJ, Kim JM, Smith DM, Choi JY. HIV-associated neurocognitive disorder in HIV-infected Koreans: the Korean NeuroAIDS Project. HIV Med. 2014 Sep;</w:t>
      </w:r>
      <w:r w:rsidR="00510A45">
        <w:rPr>
          <w:rFonts w:ascii="Arial" w:hAnsi="Arial" w:cs="Arial"/>
        </w:rPr>
        <w:t xml:space="preserve"> </w:t>
      </w:r>
      <w:r w:rsidRPr="007E4ED4">
        <w:rPr>
          <w:rFonts w:ascii="Arial" w:hAnsi="Arial" w:cs="Arial"/>
        </w:rPr>
        <w:t>15(8):470-7. doi</w:t>
      </w:r>
      <w:r w:rsidR="0035719A">
        <w:rPr>
          <w:rFonts w:ascii="Arial" w:hAnsi="Arial" w:cs="Arial"/>
        </w:rPr>
        <w:t xml:space="preserve">: 10.1111/hiv.12137. </w:t>
      </w:r>
      <w:r w:rsidRPr="007E4ED4">
        <w:rPr>
          <w:rFonts w:ascii="Arial" w:hAnsi="Arial" w:cs="Arial"/>
        </w:rPr>
        <w:t xml:space="preserve"> PMID:</w:t>
      </w:r>
      <w:r w:rsidR="0035719A">
        <w:rPr>
          <w:rFonts w:ascii="Arial" w:hAnsi="Arial" w:cs="Arial"/>
        </w:rPr>
        <w:t xml:space="preserve"> 24580888; </w:t>
      </w:r>
      <w:r w:rsidRPr="007E4ED4">
        <w:rPr>
          <w:rFonts w:ascii="Arial" w:hAnsi="Arial" w:cs="Arial"/>
        </w:rPr>
        <w:t xml:space="preserve"> PMC4140963.</w:t>
      </w:r>
    </w:p>
    <w:p w14:paraId="5538B4AC" w14:textId="0B6AF64E" w:rsidR="003D2DCD" w:rsidRPr="00F10F9E" w:rsidRDefault="003D2DCD" w:rsidP="003D2DCD">
      <w:pPr>
        <w:pStyle w:val="EndNoteBibliography"/>
        <w:numPr>
          <w:ilvl w:val="0"/>
          <w:numId w:val="4"/>
        </w:numPr>
        <w:spacing w:after="240" w:line="240" w:lineRule="auto"/>
        <w:ind w:left="360"/>
        <w:rPr>
          <w:rFonts w:ascii="Arial" w:hAnsi="Arial" w:cs="Arial"/>
        </w:rPr>
      </w:pPr>
      <w:r w:rsidRPr="003D2DCD">
        <w:rPr>
          <w:rFonts w:ascii="Arial" w:hAnsi="Arial" w:cs="Arial"/>
        </w:rPr>
        <w:t>Kim SB, Yoon M, Ku NS, Kim MH, Song JE, Ahn JY, Jeong SJ, Kim C, Kwon HD, Lee J, Smith DM, Choi JY. Mathematical modeling of HIV prevention measures including pre-exposure prophylaxis on HIV incidence in South Korea. PLoS One. 2014 Mar 24;</w:t>
      </w:r>
      <w:r>
        <w:rPr>
          <w:rFonts w:ascii="Arial" w:hAnsi="Arial" w:cs="Arial"/>
        </w:rPr>
        <w:t xml:space="preserve"> </w:t>
      </w:r>
      <w:r w:rsidRPr="003D2DCD">
        <w:rPr>
          <w:rFonts w:ascii="Arial" w:hAnsi="Arial" w:cs="Arial"/>
        </w:rPr>
        <w:t>9(3):e90080. doi: 10.1371/journal.pone.0</w:t>
      </w:r>
      <w:r>
        <w:rPr>
          <w:rFonts w:ascii="Arial" w:hAnsi="Arial" w:cs="Arial"/>
        </w:rPr>
        <w:t xml:space="preserve">090080. </w:t>
      </w:r>
      <w:r w:rsidRPr="003D2DCD">
        <w:rPr>
          <w:rFonts w:ascii="Arial" w:hAnsi="Arial" w:cs="Arial"/>
        </w:rPr>
        <w:t xml:space="preserve"> PMID:</w:t>
      </w:r>
      <w:r>
        <w:rPr>
          <w:rFonts w:ascii="Arial" w:hAnsi="Arial" w:cs="Arial"/>
        </w:rPr>
        <w:t xml:space="preserve"> 24662776; </w:t>
      </w:r>
      <w:r w:rsidRPr="003D2DCD">
        <w:rPr>
          <w:rFonts w:ascii="Arial" w:hAnsi="Arial" w:cs="Arial"/>
        </w:rPr>
        <w:t xml:space="preserve"> PMC3963840.</w:t>
      </w:r>
    </w:p>
    <w:p w14:paraId="4121B381" w14:textId="143AAF13" w:rsidR="00477BC5" w:rsidRDefault="00510A45" w:rsidP="00510A45">
      <w:pPr>
        <w:pStyle w:val="EndNoteBibliography"/>
        <w:numPr>
          <w:ilvl w:val="0"/>
          <w:numId w:val="4"/>
        </w:numPr>
        <w:spacing w:after="240" w:line="240" w:lineRule="auto"/>
        <w:ind w:left="360"/>
        <w:rPr>
          <w:rFonts w:ascii="Arial" w:hAnsi="Arial" w:cs="Arial"/>
        </w:rPr>
      </w:pPr>
      <w:r w:rsidRPr="00510A45">
        <w:rPr>
          <w:rFonts w:ascii="Arial" w:hAnsi="Arial" w:cs="Arial"/>
        </w:rPr>
        <w:t>de Oliveira MF, Murrell B, Pérez-Santiago J, Vargas M, Ellis RJ, Letendre S, Grant I, Smith DM, Woods SP, Gianella S. Circulating HIV DNA Correlates With Neurocognitive Impairment in Older HIV-infected Adults on Suppressive ART. Sci Rep. 2015 Nov 25;</w:t>
      </w:r>
      <w:r>
        <w:rPr>
          <w:rFonts w:ascii="Arial" w:hAnsi="Arial" w:cs="Arial"/>
        </w:rPr>
        <w:t xml:space="preserve"> </w:t>
      </w:r>
      <w:r w:rsidRPr="00510A45">
        <w:rPr>
          <w:rFonts w:ascii="Arial" w:hAnsi="Arial" w:cs="Arial"/>
        </w:rPr>
        <w:t>5:17094. doi: 10.1038/srep17094. Erratum in: Sci Rep. 2016;</w:t>
      </w:r>
      <w:r>
        <w:rPr>
          <w:rFonts w:ascii="Arial" w:hAnsi="Arial" w:cs="Arial"/>
        </w:rPr>
        <w:t xml:space="preserve"> </w:t>
      </w:r>
      <w:r w:rsidRPr="00510A45">
        <w:rPr>
          <w:rFonts w:ascii="Arial" w:hAnsi="Arial" w:cs="Arial"/>
        </w:rPr>
        <w:t>6:19387. Murrel, Ben [co</w:t>
      </w:r>
      <w:r>
        <w:rPr>
          <w:rFonts w:ascii="Arial" w:hAnsi="Arial" w:cs="Arial"/>
        </w:rPr>
        <w:t>rrected to Murrell, Ben].</w:t>
      </w:r>
      <w:r w:rsidRPr="00510A45">
        <w:rPr>
          <w:rFonts w:ascii="Arial" w:hAnsi="Arial" w:cs="Arial"/>
        </w:rPr>
        <w:t xml:space="preserve"> PMID: 26603568; PMC4658529.</w:t>
      </w:r>
    </w:p>
    <w:p w14:paraId="7556657E" w14:textId="56352E79" w:rsidR="00A95D44" w:rsidRPr="00F10F9E" w:rsidRDefault="00A95D44" w:rsidP="00A95D44">
      <w:pPr>
        <w:pStyle w:val="EndNoteBibliography"/>
        <w:numPr>
          <w:ilvl w:val="0"/>
          <w:numId w:val="4"/>
        </w:numPr>
        <w:spacing w:after="240" w:line="240" w:lineRule="auto"/>
        <w:ind w:left="360"/>
        <w:rPr>
          <w:rFonts w:ascii="Arial" w:hAnsi="Arial" w:cs="Arial"/>
        </w:rPr>
      </w:pPr>
      <w:r w:rsidRPr="00A95D44">
        <w:rPr>
          <w:rFonts w:ascii="Arial" w:hAnsi="Arial" w:cs="Arial"/>
        </w:rPr>
        <w:t xml:space="preserve">Gianella S, Massanella M, Richman DD, Little SJ, Spina CA, Vargas MV, Lada SM, Daar ES, Dube MP, Haubrich RH, Morris SR, Smith DM; California Collaborative Treatment Group 592 Team.. Cytomegalovirus replication in semen is associated with higher levels of proviral HIV DNA and CD4+ T cell </w:t>
      </w:r>
      <w:r w:rsidRPr="00A95D44">
        <w:rPr>
          <w:rFonts w:ascii="Arial" w:hAnsi="Arial" w:cs="Arial"/>
        </w:rPr>
        <w:lastRenderedPageBreak/>
        <w:t>activation during antiretroviral treatment. J Virol. 2014 Jul;</w:t>
      </w:r>
      <w:r>
        <w:rPr>
          <w:rFonts w:ascii="Arial" w:hAnsi="Arial" w:cs="Arial"/>
        </w:rPr>
        <w:t xml:space="preserve"> </w:t>
      </w:r>
      <w:r w:rsidRPr="00A95D44">
        <w:rPr>
          <w:rFonts w:ascii="Arial" w:hAnsi="Arial" w:cs="Arial"/>
        </w:rPr>
        <w:t>88(14):7818-27. doi: 10.1128/JVI.00</w:t>
      </w:r>
      <w:r>
        <w:rPr>
          <w:rFonts w:ascii="Arial" w:hAnsi="Arial" w:cs="Arial"/>
        </w:rPr>
        <w:t xml:space="preserve">831-14. </w:t>
      </w:r>
      <w:r w:rsidRPr="00A95D44">
        <w:rPr>
          <w:rFonts w:ascii="Arial" w:hAnsi="Arial" w:cs="Arial"/>
        </w:rPr>
        <w:t xml:space="preserve"> PMID:</w:t>
      </w:r>
      <w:r>
        <w:rPr>
          <w:rFonts w:ascii="Arial" w:hAnsi="Arial" w:cs="Arial"/>
        </w:rPr>
        <w:t xml:space="preserve"> 24789781; </w:t>
      </w:r>
      <w:r w:rsidRPr="00A95D44">
        <w:rPr>
          <w:rFonts w:ascii="Arial" w:hAnsi="Arial" w:cs="Arial"/>
        </w:rPr>
        <w:t xml:space="preserve"> PMC4097769.</w:t>
      </w:r>
    </w:p>
    <w:p w14:paraId="5149ADC5" w14:textId="663A9755" w:rsidR="00477BC5" w:rsidRPr="00F10F9E" w:rsidRDefault="00A63608" w:rsidP="00A63608">
      <w:pPr>
        <w:pStyle w:val="EndNoteBibliography"/>
        <w:numPr>
          <w:ilvl w:val="0"/>
          <w:numId w:val="4"/>
        </w:numPr>
        <w:spacing w:after="240" w:line="240" w:lineRule="auto"/>
        <w:ind w:left="360"/>
        <w:rPr>
          <w:rFonts w:ascii="Arial" w:hAnsi="Arial" w:cs="Arial"/>
        </w:rPr>
      </w:pPr>
      <w:r w:rsidRPr="00A63608">
        <w:rPr>
          <w:rFonts w:ascii="Arial" w:hAnsi="Arial" w:cs="Arial"/>
        </w:rPr>
        <w:t>Carter CC, Wagner GA, Hightower GK, Caballero G, Phung P, Richman DD, Pond SL, Smith DM. HIV-1 neutralizing antibody response and viral genetic diversity characterized with next generation sequencing. Virology. 2015 Jan 1;</w:t>
      </w:r>
      <w:r>
        <w:rPr>
          <w:rFonts w:ascii="Arial" w:hAnsi="Arial" w:cs="Arial"/>
        </w:rPr>
        <w:t xml:space="preserve"> </w:t>
      </w:r>
      <w:r w:rsidRPr="00A63608">
        <w:rPr>
          <w:rFonts w:ascii="Arial" w:hAnsi="Arial" w:cs="Arial"/>
        </w:rPr>
        <w:t>474:34-40. doi: 10.1016/j.virol.2014.</w:t>
      </w:r>
      <w:r>
        <w:rPr>
          <w:rFonts w:ascii="Arial" w:hAnsi="Arial" w:cs="Arial"/>
        </w:rPr>
        <w:t xml:space="preserve">10.019. </w:t>
      </w:r>
      <w:r w:rsidRPr="00A63608">
        <w:rPr>
          <w:rFonts w:ascii="Arial" w:hAnsi="Arial" w:cs="Arial"/>
        </w:rPr>
        <w:t xml:space="preserve"> PMI</w:t>
      </w:r>
      <w:r>
        <w:rPr>
          <w:rFonts w:ascii="Arial" w:hAnsi="Arial" w:cs="Arial"/>
        </w:rPr>
        <w:t xml:space="preserve">D: 25463602; </w:t>
      </w:r>
      <w:r w:rsidRPr="00A63608">
        <w:rPr>
          <w:rFonts w:ascii="Arial" w:hAnsi="Arial" w:cs="Arial"/>
        </w:rPr>
        <w:t xml:space="preserve"> PMC4259848.</w:t>
      </w:r>
    </w:p>
    <w:p w14:paraId="39D1164F" w14:textId="34A0A7DF" w:rsidR="00477BC5" w:rsidRPr="00510A45" w:rsidRDefault="00510A45" w:rsidP="00510A45">
      <w:pPr>
        <w:pStyle w:val="EndNoteBibliography"/>
        <w:numPr>
          <w:ilvl w:val="0"/>
          <w:numId w:val="4"/>
        </w:numPr>
        <w:spacing w:after="240" w:line="240" w:lineRule="auto"/>
        <w:ind w:left="360"/>
        <w:rPr>
          <w:rFonts w:ascii="Arial" w:hAnsi="Arial" w:cs="Arial"/>
        </w:rPr>
      </w:pPr>
      <w:r w:rsidRPr="00510A45">
        <w:rPr>
          <w:rFonts w:ascii="Arial" w:hAnsi="Arial" w:cs="Arial"/>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15205B01" w14:textId="437F7091" w:rsidR="00477BC5" w:rsidRPr="00F10F9E" w:rsidRDefault="00E257A2" w:rsidP="00E257A2">
      <w:pPr>
        <w:pStyle w:val="EndNoteBibliography"/>
        <w:numPr>
          <w:ilvl w:val="0"/>
          <w:numId w:val="4"/>
        </w:numPr>
        <w:spacing w:after="240" w:line="240" w:lineRule="auto"/>
        <w:ind w:left="360"/>
        <w:rPr>
          <w:rFonts w:ascii="Arial" w:hAnsi="Arial" w:cs="Arial"/>
        </w:rPr>
      </w:pPr>
      <w:r w:rsidRPr="00E257A2">
        <w:rPr>
          <w:rFonts w:ascii="Arial" w:hAnsi="Arial" w:cs="Arial"/>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w:t>
      </w:r>
      <w:r w:rsidR="00B33645">
        <w:rPr>
          <w:rFonts w:ascii="Arial" w:hAnsi="Arial" w:cs="Arial"/>
        </w:rPr>
        <w:t xml:space="preserve"> </w:t>
      </w:r>
      <w:r w:rsidRPr="00E257A2">
        <w:rPr>
          <w:rFonts w:ascii="Arial" w:hAnsi="Arial" w:cs="Arial"/>
        </w:rPr>
        <w:t>175(1):88-99. doi: 10.1001</w:t>
      </w:r>
      <w:r>
        <w:rPr>
          <w:rFonts w:ascii="Arial" w:hAnsi="Arial" w:cs="Arial"/>
        </w:rPr>
        <w:t xml:space="preserve">/jamainternmed.2014.4010. </w:t>
      </w:r>
      <w:r w:rsidRPr="00E257A2">
        <w:rPr>
          <w:rFonts w:ascii="Arial" w:hAnsi="Arial" w:cs="Arial"/>
        </w:rPr>
        <w:t xml:space="preserve"> PMID:</w:t>
      </w:r>
      <w:r>
        <w:rPr>
          <w:rFonts w:ascii="Arial" w:hAnsi="Arial" w:cs="Arial"/>
        </w:rPr>
        <w:t xml:space="preserve"> 25419650; </w:t>
      </w:r>
      <w:r w:rsidRPr="00E257A2">
        <w:rPr>
          <w:rFonts w:ascii="Arial" w:hAnsi="Arial" w:cs="Arial"/>
        </w:rPr>
        <w:t xml:space="preserve"> PMC4286496.</w:t>
      </w:r>
    </w:p>
    <w:p w14:paraId="6F9EF48C" w14:textId="54BD1834" w:rsidR="00477BC5" w:rsidRPr="00F10F9E" w:rsidRDefault="00817566" w:rsidP="00817566">
      <w:pPr>
        <w:pStyle w:val="EndNoteBibliography"/>
        <w:numPr>
          <w:ilvl w:val="0"/>
          <w:numId w:val="4"/>
        </w:numPr>
        <w:spacing w:after="240" w:line="240" w:lineRule="auto"/>
        <w:ind w:left="360"/>
        <w:rPr>
          <w:rFonts w:ascii="Arial" w:hAnsi="Arial" w:cs="Arial"/>
        </w:rPr>
      </w:pPr>
      <w:r w:rsidRPr="00817566">
        <w:rPr>
          <w:rFonts w:ascii="Arial" w:hAnsi="Arial" w:cs="Arial"/>
        </w:rPr>
        <w:t>Ene L, Duiculescu D, Tardei G, Ruta S, Smith DM, Mehta S, Letendre S, Achim CL. Hepatitis B virus compartmentalization in the cerebrospinal fluid of HIV-infected patients. Clin Microbiol Infect. 2015 Apr;</w:t>
      </w:r>
      <w:r w:rsidR="00A95D44">
        <w:rPr>
          <w:rFonts w:ascii="Arial" w:hAnsi="Arial" w:cs="Arial"/>
        </w:rPr>
        <w:t xml:space="preserve"> </w:t>
      </w:r>
      <w:r w:rsidRPr="00817566">
        <w:rPr>
          <w:rFonts w:ascii="Arial" w:hAnsi="Arial" w:cs="Arial"/>
        </w:rPr>
        <w:t>21(4):387.e5-8. doi: 10.1016/j.cmi.2014.</w:t>
      </w:r>
      <w:r>
        <w:rPr>
          <w:rFonts w:ascii="Arial" w:hAnsi="Arial" w:cs="Arial"/>
        </w:rPr>
        <w:t xml:space="preserve">11.012. </w:t>
      </w:r>
      <w:r w:rsidRPr="00817566">
        <w:rPr>
          <w:rFonts w:ascii="Arial" w:hAnsi="Arial" w:cs="Arial"/>
        </w:rPr>
        <w:t xml:space="preserve"> PMID:</w:t>
      </w:r>
      <w:r>
        <w:rPr>
          <w:rFonts w:ascii="Arial" w:hAnsi="Arial" w:cs="Arial"/>
        </w:rPr>
        <w:t xml:space="preserve"> 25658525; </w:t>
      </w:r>
      <w:r w:rsidRPr="00817566">
        <w:rPr>
          <w:rFonts w:ascii="Arial" w:hAnsi="Arial" w:cs="Arial"/>
        </w:rPr>
        <w:t xml:space="preserve"> PMC4424164.</w:t>
      </w:r>
    </w:p>
    <w:p w14:paraId="37F1BE8F" w14:textId="0B0E566D" w:rsidR="00477BC5" w:rsidRPr="00F10F9E" w:rsidRDefault="00B176EA" w:rsidP="00B176EA">
      <w:pPr>
        <w:pStyle w:val="EndNoteBibliography"/>
        <w:numPr>
          <w:ilvl w:val="0"/>
          <w:numId w:val="4"/>
        </w:numPr>
        <w:spacing w:after="240" w:line="240" w:lineRule="auto"/>
        <w:ind w:left="360"/>
        <w:rPr>
          <w:rFonts w:ascii="Arial" w:hAnsi="Arial" w:cs="Arial"/>
        </w:rPr>
      </w:pPr>
      <w:r w:rsidRPr="00B176EA">
        <w:rPr>
          <w:rFonts w:ascii="Arial" w:hAnsi="Arial" w:cs="Arial"/>
        </w:rPr>
        <w:t>Murrell B, Weaver S, Smith MD, Wertheim JO, Murrell S, Aylward A, Eren K, Pollner T, Martin DP, Smith DM, Scheffler K, Kosakovsky Pond SL. Gene-wide identification of episodic selection. Mol Biol Evol. 2015 May;</w:t>
      </w:r>
      <w:r w:rsidR="00B33645">
        <w:rPr>
          <w:rFonts w:ascii="Arial" w:hAnsi="Arial" w:cs="Arial"/>
        </w:rPr>
        <w:t xml:space="preserve"> </w:t>
      </w:r>
      <w:r w:rsidRPr="00B176EA">
        <w:rPr>
          <w:rFonts w:ascii="Arial" w:hAnsi="Arial" w:cs="Arial"/>
        </w:rPr>
        <w:t>32(5):1365-71. doi: 10.1093/molbev/</w:t>
      </w:r>
      <w:r>
        <w:rPr>
          <w:rFonts w:ascii="Arial" w:hAnsi="Arial" w:cs="Arial"/>
        </w:rPr>
        <w:t xml:space="preserve">msv035. </w:t>
      </w:r>
      <w:r w:rsidRPr="00B176EA">
        <w:rPr>
          <w:rFonts w:ascii="Arial" w:hAnsi="Arial" w:cs="Arial"/>
        </w:rPr>
        <w:t xml:space="preserve"> PMID: 257</w:t>
      </w:r>
      <w:r>
        <w:rPr>
          <w:rFonts w:ascii="Arial" w:hAnsi="Arial" w:cs="Arial"/>
        </w:rPr>
        <w:t xml:space="preserve">01167; </w:t>
      </w:r>
      <w:r w:rsidRPr="00B176EA">
        <w:rPr>
          <w:rFonts w:ascii="Arial" w:hAnsi="Arial" w:cs="Arial"/>
        </w:rPr>
        <w:t xml:space="preserve"> PMC4408417.</w:t>
      </w:r>
    </w:p>
    <w:p w14:paraId="02DBFCB1" w14:textId="003CBDBA" w:rsidR="00477BC5" w:rsidRPr="00F10F9E" w:rsidRDefault="008A30A2" w:rsidP="008A30A2">
      <w:pPr>
        <w:pStyle w:val="EndNoteBibliography"/>
        <w:numPr>
          <w:ilvl w:val="0"/>
          <w:numId w:val="4"/>
        </w:numPr>
        <w:spacing w:after="240" w:line="240" w:lineRule="auto"/>
        <w:ind w:left="360"/>
        <w:rPr>
          <w:rFonts w:ascii="Arial" w:hAnsi="Arial" w:cs="Arial"/>
        </w:rPr>
      </w:pPr>
      <w:r w:rsidRPr="008A30A2">
        <w:rPr>
          <w:rFonts w:ascii="Arial" w:hAnsi="Arial" w:cs="Arial"/>
        </w:rPr>
        <w:t>Gianella S, Massanella M, Wertheim JO, Smith DM. The Sordid Affair Between Human Herpesvirus and HIV. J Infect Dis. 2015 Sep 15;</w:t>
      </w:r>
      <w:r>
        <w:rPr>
          <w:rFonts w:ascii="Arial" w:hAnsi="Arial" w:cs="Arial"/>
        </w:rPr>
        <w:t xml:space="preserve"> </w:t>
      </w:r>
      <w:r w:rsidRPr="008A30A2">
        <w:rPr>
          <w:rFonts w:ascii="Arial" w:hAnsi="Arial" w:cs="Arial"/>
        </w:rPr>
        <w:t>212(6):845-52. doi: 10.1093/infdis/jiv148.</w:t>
      </w:r>
      <w:r>
        <w:rPr>
          <w:rFonts w:ascii="Arial" w:hAnsi="Arial" w:cs="Arial"/>
        </w:rPr>
        <w:t xml:space="preserve"> </w:t>
      </w:r>
      <w:r w:rsidRPr="008A30A2">
        <w:rPr>
          <w:rFonts w:ascii="Arial" w:hAnsi="Arial" w:cs="Arial"/>
        </w:rPr>
        <w:t xml:space="preserve"> PMID:</w:t>
      </w:r>
      <w:r>
        <w:rPr>
          <w:rFonts w:ascii="Arial" w:hAnsi="Arial" w:cs="Arial"/>
        </w:rPr>
        <w:t xml:space="preserve"> 25748324; </w:t>
      </w:r>
      <w:r w:rsidRPr="008A30A2">
        <w:rPr>
          <w:rFonts w:ascii="Arial" w:hAnsi="Arial" w:cs="Arial"/>
        </w:rPr>
        <w:t xml:space="preserve"> PMC4548466.</w:t>
      </w:r>
    </w:p>
    <w:p w14:paraId="791AB8A4" w14:textId="15FFA7D7" w:rsidR="00477BC5" w:rsidRPr="00F10F9E" w:rsidRDefault="00110100" w:rsidP="00110100">
      <w:pPr>
        <w:pStyle w:val="EndNoteBibliography"/>
        <w:numPr>
          <w:ilvl w:val="0"/>
          <w:numId w:val="4"/>
        </w:numPr>
        <w:spacing w:after="240" w:line="240" w:lineRule="auto"/>
        <w:ind w:left="360"/>
        <w:rPr>
          <w:rFonts w:ascii="Arial" w:hAnsi="Arial" w:cs="Arial"/>
        </w:rPr>
      </w:pPr>
      <w:r w:rsidRPr="00110100">
        <w:rPr>
          <w:rFonts w:ascii="Arial" w:hAnsi="Arial" w:cs="Arial"/>
        </w:rPr>
        <w:t>Li JZ, Smith DM, Mellors JW. The need for treatment interruption studies and biomarker identification in the search for an HIV cure. AIDS. 2015 Jul 31;</w:t>
      </w:r>
      <w:r>
        <w:rPr>
          <w:rFonts w:ascii="Arial" w:hAnsi="Arial" w:cs="Arial"/>
        </w:rPr>
        <w:t xml:space="preserve"> </w:t>
      </w:r>
      <w:r w:rsidRPr="00110100">
        <w:rPr>
          <w:rFonts w:ascii="Arial" w:hAnsi="Arial" w:cs="Arial"/>
        </w:rPr>
        <w:t>29(12):1429-32. doi: 10.1</w:t>
      </w:r>
      <w:r>
        <w:rPr>
          <w:rFonts w:ascii="Arial" w:hAnsi="Arial" w:cs="Arial"/>
        </w:rPr>
        <w:t xml:space="preserve">097/QAD.0000000000000658. </w:t>
      </w:r>
      <w:r w:rsidRPr="00110100">
        <w:rPr>
          <w:rFonts w:ascii="Arial" w:hAnsi="Arial" w:cs="Arial"/>
        </w:rPr>
        <w:t xml:space="preserve"> PMID:</w:t>
      </w:r>
      <w:r>
        <w:rPr>
          <w:rFonts w:ascii="Arial" w:hAnsi="Arial" w:cs="Arial"/>
        </w:rPr>
        <w:t xml:space="preserve"> 25870989; </w:t>
      </w:r>
      <w:r w:rsidRPr="00110100">
        <w:rPr>
          <w:rFonts w:ascii="Arial" w:hAnsi="Arial" w:cs="Arial"/>
        </w:rPr>
        <w:t xml:space="preserve"> PMC4529360.</w:t>
      </w:r>
    </w:p>
    <w:p w14:paraId="3CBDF147" w14:textId="3C992E49" w:rsidR="00477BC5" w:rsidRPr="00F10F9E" w:rsidRDefault="002E04F5" w:rsidP="002E04F5">
      <w:pPr>
        <w:pStyle w:val="EndNoteBibliography"/>
        <w:numPr>
          <w:ilvl w:val="0"/>
          <w:numId w:val="4"/>
        </w:numPr>
        <w:spacing w:after="240" w:line="240" w:lineRule="auto"/>
        <w:ind w:left="360"/>
        <w:rPr>
          <w:rFonts w:ascii="Arial" w:hAnsi="Arial" w:cs="Arial"/>
        </w:rPr>
      </w:pPr>
      <w:r w:rsidRPr="002E04F5">
        <w:rPr>
          <w:rFonts w:ascii="Arial" w:hAnsi="Arial" w:cs="Arial"/>
        </w:rPr>
        <w:t>Hoenigl M, Weibel N, Mehta SR, Anderson CM, Jenks J, Green N, Gianella S, Smith DM, Little SJ. Development and validation of the San Diego Early Test Score to predict acute and early HIV infection risk in men who have sex with men. Clin Infect Dis. 2015 Aug 1;</w:t>
      </w:r>
      <w:r>
        <w:rPr>
          <w:rFonts w:ascii="Arial" w:hAnsi="Arial" w:cs="Arial"/>
        </w:rPr>
        <w:t xml:space="preserve"> </w:t>
      </w:r>
      <w:r w:rsidRPr="002E04F5">
        <w:rPr>
          <w:rFonts w:ascii="Arial" w:hAnsi="Arial" w:cs="Arial"/>
        </w:rPr>
        <w:t>61(3):468-75. doi: 10.1093/cid/</w:t>
      </w:r>
      <w:r>
        <w:rPr>
          <w:rFonts w:ascii="Arial" w:hAnsi="Arial" w:cs="Arial"/>
        </w:rPr>
        <w:t xml:space="preserve">civ335. </w:t>
      </w:r>
      <w:r w:rsidRPr="002E04F5">
        <w:rPr>
          <w:rFonts w:ascii="Arial" w:hAnsi="Arial" w:cs="Arial"/>
        </w:rPr>
        <w:t xml:space="preserve"> PMID:</w:t>
      </w:r>
      <w:r>
        <w:rPr>
          <w:rFonts w:ascii="Arial" w:hAnsi="Arial" w:cs="Arial"/>
        </w:rPr>
        <w:t xml:space="preserve"> 25904374; </w:t>
      </w:r>
      <w:r w:rsidRPr="002E04F5">
        <w:rPr>
          <w:rFonts w:ascii="Arial" w:hAnsi="Arial" w:cs="Arial"/>
        </w:rPr>
        <w:t xml:space="preserve"> PMC4542926.</w:t>
      </w:r>
    </w:p>
    <w:p w14:paraId="0621D18A" w14:textId="6225F17E" w:rsidR="00477BC5" w:rsidRPr="00F10F9E" w:rsidRDefault="00493ABA" w:rsidP="00493ABA">
      <w:pPr>
        <w:pStyle w:val="EndNoteBibliography"/>
        <w:numPr>
          <w:ilvl w:val="0"/>
          <w:numId w:val="4"/>
        </w:numPr>
        <w:spacing w:after="240" w:line="240" w:lineRule="auto"/>
        <w:ind w:left="360"/>
        <w:rPr>
          <w:rFonts w:ascii="Arial" w:hAnsi="Arial" w:cs="Arial"/>
        </w:rPr>
      </w:pPr>
      <w:r w:rsidRPr="00493ABA">
        <w:rPr>
          <w:rFonts w:ascii="Arial" w:hAnsi="Arial" w:cs="Arial"/>
        </w:rPr>
        <w:t>Chin BS, Shin HS, Kim G, Wagner GA, Gianella S, Smith DM. Short Communication: Increase of HIV-1 K103N Transmitted Drug Resistance and Its Association with Efavirenz Use in South Korea. AIDS Res Hum Retroviruses. 2015 Jun;</w:t>
      </w:r>
      <w:r>
        <w:rPr>
          <w:rFonts w:ascii="Arial" w:hAnsi="Arial" w:cs="Arial"/>
        </w:rPr>
        <w:t xml:space="preserve"> </w:t>
      </w:r>
      <w:r w:rsidRPr="00493ABA">
        <w:rPr>
          <w:rFonts w:ascii="Arial" w:hAnsi="Arial" w:cs="Arial"/>
        </w:rPr>
        <w:t>31(6):603-7. doi: 10.1089/AID.2</w:t>
      </w:r>
      <w:r>
        <w:rPr>
          <w:rFonts w:ascii="Arial" w:hAnsi="Arial" w:cs="Arial"/>
        </w:rPr>
        <w:t xml:space="preserve">014.0368.  PMID: 25826122; </w:t>
      </w:r>
      <w:r w:rsidRPr="00493ABA">
        <w:rPr>
          <w:rFonts w:ascii="Arial" w:hAnsi="Arial" w:cs="Arial"/>
        </w:rPr>
        <w:t xml:space="preserve"> PMC4516954.</w:t>
      </w:r>
    </w:p>
    <w:p w14:paraId="0BDDB3AA" w14:textId="59232794" w:rsidR="00477BC5" w:rsidRPr="00F10F9E" w:rsidRDefault="00005BA9" w:rsidP="00005BA9">
      <w:pPr>
        <w:pStyle w:val="EndNoteBibliography"/>
        <w:numPr>
          <w:ilvl w:val="0"/>
          <w:numId w:val="4"/>
        </w:numPr>
        <w:spacing w:after="240" w:line="240" w:lineRule="auto"/>
        <w:ind w:left="360"/>
        <w:rPr>
          <w:rFonts w:ascii="Arial" w:hAnsi="Arial" w:cs="Arial"/>
        </w:rPr>
      </w:pPr>
      <w:r w:rsidRPr="00005BA9">
        <w:rPr>
          <w:rFonts w:ascii="Arial" w:hAnsi="Arial" w:cs="Arial"/>
        </w:rPr>
        <w:t>Gianella S, Smith DM, Daar ES, Dube MP, Lisco A, Vanpouille C, Margolis L, Haubrich RH, Morris SR. Genital Cytomegalovirus Replication Predicts Syphilis Acquisition among HIV-1 Infected Men Who Have Sex with Men. PLoS One. 2015 Jun 10;</w:t>
      </w:r>
      <w:r>
        <w:rPr>
          <w:rFonts w:ascii="Arial" w:hAnsi="Arial" w:cs="Arial"/>
        </w:rPr>
        <w:t xml:space="preserve"> </w:t>
      </w:r>
      <w:r w:rsidRPr="00005BA9">
        <w:rPr>
          <w:rFonts w:ascii="Arial" w:hAnsi="Arial" w:cs="Arial"/>
        </w:rPr>
        <w:t>10(6):e0130410. doi: 10.1371/journal.pone.0</w:t>
      </w:r>
      <w:r>
        <w:rPr>
          <w:rFonts w:ascii="Arial" w:hAnsi="Arial" w:cs="Arial"/>
        </w:rPr>
        <w:t xml:space="preserve">130410. </w:t>
      </w:r>
      <w:r w:rsidRPr="00005BA9">
        <w:rPr>
          <w:rFonts w:ascii="Arial" w:hAnsi="Arial" w:cs="Arial"/>
        </w:rPr>
        <w:t xml:space="preserve"> PMID:</w:t>
      </w:r>
      <w:r>
        <w:rPr>
          <w:rFonts w:ascii="Arial" w:hAnsi="Arial" w:cs="Arial"/>
        </w:rPr>
        <w:t xml:space="preserve"> 26061824; </w:t>
      </w:r>
      <w:r w:rsidRPr="00005BA9">
        <w:rPr>
          <w:rFonts w:ascii="Arial" w:hAnsi="Arial" w:cs="Arial"/>
        </w:rPr>
        <w:t xml:space="preserve"> PMC4465639.</w:t>
      </w:r>
    </w:p>
    <w:p w14:paraId="5DD5426A" w14:textId="0157FD5F" w:rsidR="00477BC5" w:rsidRPr="00F10F9E" w:rsidRDefault="00477BC5" w:rsidP="00BB6DB2">
      <w:pPr>
        <w:pStyle w:val="EndNoteBibliography"/>
        <w:numPr>
          <w:ilvl w:val="0"/>
          <w:numId w:val="4"/>
        </w:numPr>
        <w:spacing w:after="240" w:line="240" w:lineRule="auto"/>
        <w:ind w:left="360"/>
        <w:rPr>
          <w:rFonts w:ascii="Arial" w:hAnsi="Arial" w:cs="Arial"/>
        </w:rPr>
      </w:pPr>
      <w:r w:rsidRPr="00F10F9E">
        <w:rPr>
          <w:rFonts w:ascii="Arial" w:hAnsi="Arial" w:cs="Arial"/>
        </w:rPr>
        <w:t>Gianella S, Scheffler K, Mehta SR, Little SJ, Freitas L, Morris SR, Smith DM. Seminal shedding of CMV and HIV transmission among men who have sex with men. International journal of environmental research and public health. 2015;</w:t>
      </w:r>
      <w:r w:rsidR="00BB6DB2">
        <w:rPr>
          <w:rFonts w:ascii="Arial" w:hAnsi="Arial" w:cs="Arial"/>
        </w:rPr>
        <w:t xml:space="preserve"> </w:t>
      </w:r>
      <w:r w:rsidRPr="00F10F9E">
        <w:rPr>
          <w:rFonts w:ascii="Arial" w:hAnsi="Arial" w:cs="Arial"/>
        </w:rPr>
        <w:t>12(7):7585-92.</w:t>
      </w:r>
      <w:r w:rsidR="00BB6DB2">
        <w:rPr>
          <w:rFonts w:ascii="Arial" w:hAnsi="Arial" w:cs="Arial"/>
        </w:rPr>
        <w:t xml:space="preserve"> </w:t>
      </w:r>
      <w:r w:rsidR="00BB6DB2" w:rsidRPr="00BB6DB2">
        <w:rPr>
          <w:rFonts w:ascii="Arial" w:hAnsi="Arial" w:cs="Arial"/>
        </w:rPr>
        <w:t>doi:</w:t>
      </w:r>
      <w:r w:rsidR="00BB6DB2">
        <w:rPr>
          <w:rFonts w:ascii="Arial" w:hAnsi="Arial" w:cs="Arial"/>
        </w:rPr>
        <w:t xml:space="preserve"> 10.3390/ijerph120707585. </w:t>
      </w:r>
      <w:r w:rsidR="00BB6DB2" w:rsidRPr="00BB6DB2">
        <w:rPr>
          <w:rFonts w:ascii="Arial" w:hAnsi="Arial" w:cs="Arial"/>
        </w:rPr>
        <w:t xml:space="preserve"> PMID:</w:t>
      </w:r>
      <w:r w:rsidR="00BB6DB2">
        <w:rPr>
          <w:rFonts w:ascii="Arial" w:hAnsi="Arial" w:cs="Arial"/>
        </w:rPr>
        <w:t xml:space="preserve"> 26198239; </w:t>
      </w:r>
      <w:r w:rsidR="00BB6DB2" w:rsidRPr="00BB6DB2">
        <w:rPr>
          <w:rFonts w:ascii="Arial" w:hAnsi="Arial" w:cs="Arial"/>
        </w:rPr>
        <w:t xml:space="preserve"> PMC4515676.</w:t>
      </w:r>
    </w:p>
    <w:p w14:paraId="780FE0E6" w14:textId="6BDFFC1C" w:rsidR="00477BC5" w:rsidRPr="003C2E8D" w:rsidRDefault="00D60B46" w:rsidP="00D60B46">
      <w:pPr>
        <w:pStyle w:val="EndNoteBibliography"/>
        <w:numPr>
          <w:ilvl w:val="0"/>
          <w:numId w:val="4"/>
        </w:numPr>
        <w:spacing w:after="240" w:line="240" w:lineRule="auto"/>
        <w:ind w:left="360"/>
        <w:rPr>
          <w:rFonts w:ascii="Arial" w:hAnsi="Arial" w:cs="Arial"/>
        </w:rPr>
      </w:pPr>
      <w:r w:rsidRPr="003C2E8D">
        <w:rPr>
          <w:rFonts w:ascii="Arial" w:hAnsi="Arial" w:cs="Arial"/>
        </w:rPr>
        <w:t>Gianella S, Anderson CM, Richman DD, Smith DM, Little SJ. No evidence of posttreatment control after early initiation of antiretroviral therapy. AIDS. 2015 Oct 23;</w:t>
      </w:r>
      <w:r w:rsidR="003C2E8D" w:rsidRPr="003C2E8D">
        <w:rPr>
          <w:rFonts w:ascii="Arial" w:hAnsi="Arial" w:cs="Arial"/>
        </w:rPr>
        <w:t xml:space="preserve"> </w:t>
      </w:r>
      <w:r w:rsidRPr="003C2E8D">
        <w:rPr>
          <w:rFonts w:ascii="Arial" w:hAnsi="Arial" w:cs="Arial"/>
        </w:rPr>
        <w:t>29(16):2093-7. doi: 10.</w:t>
      </w:r>
      <w:r w:rsidR="003C2E8D" w:rsidRPr="003C2E8D">
        <w:rPr>
          <w:rFonts w:ascii="Arial" w:hAnsi="Arial" w:cs="Arial"/>
        </w:rPr>
        <w:t xml:space="preserve">1097/QAD.0000000000000816. </w:t>
      </w:r>
      <w:r w:rsidRPr="003C2E8D">
        <w:rPr>
          <w:rFonts w:ascii="Arial" w:hAnsi="Arial" w:cs="Arial"/>
        </w:rPr>
        <w:t xml:space="preserve"> PMID:</w:t>
      </w:r>
      <w:r w:rsidR="003C2E8D" w:rsidRPr="003C2E8D">
        <w:rPr>
          <w:rFonts w:ascii="Arial" w:hAnsi="Arial" w:cs="Arial"/>
        </w:rPr>
        <w:t xml:space="preserve"> 26544575; </w:t>
      </w:r>
      <w:r w:rsidRPr="003C2E8D">
        <w:rPr>
          <w:rFonts w:ascii="Arial" w:hAnsi="Arial" w:cs="Arial"/>
        </w:rPr>
        <w:t xml:space="preserve"> PMC4638137.</w:t>
      </w:r>
    </w:p>
    <w:p w14:paraId="03B8A0B8" w14:textId="0C35145C" w:rsidR="00477BC5" w:rsidRPr="00F10F9E" w:rsidRDefault="00C67EE4" w:rsidP="00C67EE4">
      <w:pPr>
        <w:pStyle w:val="EndNoteBibliography"/>
        <w:numPr>
          <w:ilvl w:val="0"/>
          <w:numId w:val="4"/>
        </w:numPr>
        <w:spacing w:after="240" w:line="240" w:lineRule="auto"/>
        <w:ind w:left="360"/>
        <w:rPr>
          <w:rFonts w:ascii="Arial" w:hAnsi="Arial" w:cs="Arial"/>
        </w:rPr>
      </w:pPr>
      <w:r w:rsidRPr="00C67EE4">
        <w:rPr>
          <w:rFonts w:ascii="Arial" w:hAnsi="Arial" w:cs="Arial"/>
        </w:rPr>
        <w:lastRenderedPageBreak/>
        <w:t>de Oliveira MF, Gianella S, Letendre S, Scheffler K, Kosakovsky Pond SL, Smith DM, Strain M, Ellis RJ. Comparative Analysis of Cell-Associated HIV DNA Levels in Cerebrospinal Fluid and Peripheral Blood by Droplet Digital PCR. PLoS One. 2015 Oct 2;</w:t>
      </w:r>
      <w:r>
        <w:rPr>
          <w:rFonts w:ascii="Arial" w:hAnsi="Arial" w:cs="Arial"/>
        </w:rPr>
        <w:t xml:space="preserve"> </w:t>
      </w:r>
      <w:r w:rsidRPr="00C67EE4">
        <w:rPr>
          <w:rFonts w:ascii="Arial" w:hAnsi="Arial" w:cs="Arial"/>
        </w:rPr>
        <w:t>10(10):e0139510. doi: 10.1371/journal.pone.0</w:t>
      </w:r>
      <w:r>
        <w:rPr>
          <w:rFonts w:ascii="Arial" w:hAnsi="Arial" w:cs="Arial"/>
        </w:rPr>
        <w:t xml:space="preserve">139510. </w:t>
      </w:r>
      <w:r w:rsidRPr="00C67EE4">
        <w:rPr>
          <w:rFonts w:ascii="Arial" w:hAnsi="Arial" w:cs="Arial"/>
        </w:rPr>
        <w:t xml:space="preserve"> PMID</w:t>
      </w:r>
      <w:r>
        <w:rPr>
          <w:rFonts w:ascii="Arial" w:hAnsi="Arial" w:cs="Arial"/>
        </w:rPr>
        <w:t xml:space="preserve">: 26431315; </w:t>
      </w:r>
      <w:r w:rsidRPr="00C67EE4">
        <w:rPr>
          <w:rFonts w:ascii="Arial" w:hAnsi="Arial" w:cs="Arial"/>
        </w:rPr>
        <w:t xml:space="preserve"> PMC4592012.</w:t>
      </w:r>
    </w:p>
    <w:p w14:paraId="2CC2FD83" w14:textId="532D341C" w:rsidR="00477BC5" w:rsidRDefault="00022D35" w:rsidP="00022D35">
      <w:pPr>
        <w:pStyle w:val="EndNoteBibliography"/>
        <w:numPr>
          <w:ilvl w:val="0"/>
          <w:numId w:val="4"/>
        </w:numPr>
        <w:spacing w:after="240" w:line="240" w:lineRule="auto"/>
        <w:ind w:left="360"/>
        <w:rPr>
          <w:rFonts w:ascii="Arial" w:hAnsi="Arial" w:cs="Arial"/>
        </w:rPr>
      </w:pPr>
      <w:r w:rsidRPr="00022D35">
        <w:rPr>
          <w:rFonts w:ascii="Arial" w:hAnsi="Arial" w:cs="Arial"/>
        </w:rPr>
        <w:t>Hoenigl M, Anderson CM, Green N, Mehta SR, Smith DM, Little SJ. Repeat HIV-testing is associated with an increase in behavioral risk among men who have sex with men: a cohort study. BMC Med. 2015 Sep 11;</w:t>
      </w:r>
      <w:r w:rsidR="00283B6F">
        <w:rPr>
          <w:rFonts w:ascii="Arial" w:hAnsi="Arial" w:cs="Arial"/>
        </w:rPr>
        <w:t xml:space="preserve"> </w:t>
      </w:r>
      <w:r w:rsidRPr="00022D35">
        <w:rPr>
          <w:rFonts w:ascii="Arial" w:hAnsi="Arial" w:cs="Arial"/>
        </w:rPr>
        <w:t>13:218. doi: 1</w:t>
      </w:r>
      <w:r>
        <w:rPr>
          <w:rFonts w:ascii="Arial" w:hAnsi="Arial" w:cs="Arial"/>
        </w:rPr>
        <w:t xml:space="preserve">0.1186/s12916-015-0458-5. </w:t>
      </w:r>
      <w:r w:rsidRPr="00022D35">
        <w:rPr>
          <w:rFonts w:ascii="Arial" w:hAnsi="Arial" w:cs="Arial"/>
        </w:rPr>
        <w:t xml:space="preserve"> PMID</w:t>
      </w:r>
      <w:r>
        <w:rPr>
          <w:rFonts w:ascii="Arial" w:hAnsi="Arial" w:cs="Arial"/>
        </w:rPr>
        <w:t xml:space="preserve">: 26444673; </w:t>
      </w:r>
      <w:r w:rsidRPr="00022D35">
        <w:rPr>
          <w:rFonts w:ascii="Arial" w:hAnsi="Arial" w:cs="Arial"/>
        </w:rPr>
        <w:t xml:space="preserve"> PMC4596465.</w:t>
      </w:r>
    </w:p>
    <w:p w14:paraId="4D03B5B1" w14:textId="687DF955" w:rsidR="00C41A0E" w:rsidRDefault="00C41A0E" w:rsidP="00C41A0E">
      <w:pPr>
        <w:pStyle w:val="EndNoteBibliography"/>
        <w:numPr>
          <w:ilvl w:val="0"/>
          <w:numId w:val="4"/>
        </w:numPr>
        <w:spacing w:after="240" w:line="240" w:lineRule="auto"/>
        <w:ind w:left="360"/>
        <w:rPr>
          <w:rFonts w:ascii="Arial" w:hAnsi="Arial" w:cs="Arial"/>
        </w:rPr>
      </w:pPr>
      <w:r w:rsidRPr="00C41A0E">
        <w:rPr>
          <w:rFonts w:ascii="Arial" w:hAnsi="Arial" w:cs="Arial"/>
        </w:rPr>
        <w:t>Tilghman M, Tsai D, Buene TP, Tomas M, Amade S, Gehlbach D, Chang S, Ignacio C, Caballero G, Espitia S, May S, Noormahomed EV, Smith DM. Pooled Nucleic Acid Testing to Detect Antiretroviral Treatment Failure in HIV-Infected Patients in Mozambique. J Acquir Immune Defic Syndr. 2015 Nov 1;</w:t>
      </w:r>
      <w:r>
        <w:rPr>
          <w:rFonts w:ascii="Arial" w:hAnsi="Arial" w:cs="Arial"/>
        </w:rPr>
        <w:t xml:space="preserve"> </w:t>
      </w:r>
      <w:r w:rsidRPr="00C41A0E">
        <w:rPr>
          <w:rFonts w:ascii="Arial" w:hAnsi="Arial" w:cs="Arial"/>
        </w:rPr>
        <w:t>70(3):256-61. doi: 10.1</w:t>
      </w:r>
      <w:r>
        <w:rPr>
          <w:rFonts w:ascii="Arial" w:hAnsi="Arial" w:cs="Arial"/>
        </w:rPr>
        <w:t xml:space="preserve">097/QAI.0000000000000724. </w:t>
      </w:r>
      <w:r w:rsidRPr="00C41A0E">
        <w:rPr>
          <w:rFonts w:ascii="Arial" w:hAnsi="Arial" w:cs="Arial"/>
        </w:rPr>
        <w:t xml:space="preserve"> PMID:</w:t>
      </w:r>
      <w:r>
        <w:rPr>
          <w:rFonts w:ascii="Arial" w:hAnsi="Arial" w:cs="Arial"/>
        </w:rPr>
        <w:t xml:space="preserve"> 26135327; </w:t>
      </w:r>
      <w:r w:rsidRPr="00C41A0E">
        <w:rPr>
          <w:rFonts w:ascii="Arial" w:hAnsi="Arial" w:cs="Arial"/>
        </w:rPr>
        <w:t xml:space="preserve"> PMC4607635.</w:t>
      </w:r>
    </w:p>
    <w:p w14:paraId="7C7BA61A" w14:textId="0ED331FD" w:rsidR="00111A7B" w:rsidRDefault="00111A7B" w:rsidP="00111A7B">
      <w:pPr>
        <w:pStyle w:val="EndNoteBibliography"/>
        <w:numPr>
          <w:ilvl w:val="0"/>
          <w:numId w:val="4"/>
        </w:numPr>
        <w:spacing w:after="240" w:line="240" w:lineRule="auto"/>
        <w:ind w:left="360"/>
        <w:rPr>
          <w:rFonts w:ascii="Arial" w:hAnsi="Arial" w:cs="Arial"/>
        </w:rPr>
      </w:pPr>
      <w:r w:rsidRPr="00111A7B">
        <w:rPr>
          <w:rFonts w:ascii="Arial" w:hAnsi="Arial" w:cs="Arial"/>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  PMID: 26603568;  PMC4658529.</w:t>
      </w:r>
    </w:p>
    <w:p w14:paraId="3E94A06F" w14:textId="09864813" w:rsidR="00A04F44" w:rsidRDefault="00A04F44" w:rsidP="00A04F44">
      <w:pPr>
        <w:pStyle w:val="EndNoteBibliography"/>
        <w:numPr>
          <w:ilvl w:val="0"/>
          <w:numId w:val="4"/>
        </w:numPr>
        <w:spacing w:after="240" w:line="240" w:lineRule="auto"/>
        <w:ind w:left="360"/>
        <w:rPr>
          <w:rFonts w:ascii="Arial" w:hAnsi="Arial" w:cs="Arial"/>
        </w:rPr>
      </w:pPr>
      <w:r w:rsidRPr="00A04F44">
        <w:rPr>
          <w:rFonts w:ascii="Arial" w:hAnsi="Arial" w:cs="Arial"/>
        </w:rPr>
        <w:t>Mehta SR, Wertheim JO, Brouwer KC, Wagner KD, Chaillon A, Strathdee S, Patterson TL, Rangel MG, Vargas M, Murrell B, Garfein R, Little SJ, Smith DM. HIV Transmission Networks in the San Diego-Tijuana Border Region. EBioMedicine. 2015 Jul 18;</w:t>
      </w:r>
      <w:r>
        <w:rPr>
          <w:rFonts w:ascii="Arial" w:hAnsi="Arial" w:cs="Arial"/>
        </w:rPr>
        <w:t xml:space="preserve"> </w:t>
      </w:r>
      <w:r w:rsidRPr="00A04F44">
        <w:rPr>
          <w:rFonts w:ascii="Arial" w:hAnsi="Arial" w:cs="Arial"/>
        </w:rPr>
        <w:t>2(10):1456-63. doi: 10.1016/j.ebiom.2015.07.0</w:t>
      </w:r>
      <w:r>
        <w:rPr>
          <w:rFonts w:ascii="Arial" w:hAnsi="Arial" w:cs="Arial"/>
        </w:rPr>
        <w:t xml:space="preserve">24. </w:t>
      </w:r>
      <w:r w:rsidRPr="00A04F44">
        <w:rPr>
          <w:rFonts w:ascii="Arial" w:hAnsi="Arial" w:cs="Arial"/>
        </w:rPr>
        <w:t xml:space="preserve"> PMID:</w:t>
      </w:r>
      <w:r>
        <w:rPr>
          <w:rFonts w:ascii="Arial" w:hAnsi="Arial" w:cs="Arial"/>
        </w:rPr>
        <w:t xml:space="preserve"> 26629540; </w:t>
      </w:r>
      <w:r w:rsidRPr="00A04F44">
        <w:rPr>
          <w:rFonts w:ascii="Arial" w:hAnsi="Arial" w:cs="Arial"/>
        </w:rPr>
        <w:t xml:space="preserve"> PMC4634195.</w:t>
      </w:r>
    </w:p>
    <w:p w14:paraId="30189D74" w14:textId="0C1EB252" w:rsidR="000B20A9" w:rsidRPr="00410930" w:rsidRDefault="000B20A9" w:rsidP="000B20A9">
      <w:pPr>
        <w:pStyle w:val="EndNoteBibliography"/>
        <w:numPr>
          <w:ilvl w:val="0"/>
          <w:numId w:val="4"/>
        </w:numPr>
        <w:spacing w:after="240" w:line="240" w:lineRule="auto"/>
        <w:ind w:left="360"/>
        <w:rPr>
          <w:rFonts w:ascii="Arial" w:hAnsi="Arial" w:cs="Arial"/>
        </w:rPr>
      </w:pPr>
      <w:r w:rsidRPr="00410930">
        <w:rPr>
          <w:rFonts w:ascii="Arial" w:hAnsi="Arial" w:cs="Arial"/>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  PMID: 25839730;  PMC4458742.</w:t>
      </w:r>
    </w:p>
    <w:p w14:paraId="5442405A" w14:textId="56644687" w:rsidR="00AE0483" w:rsidRPr="00AE0483" w:rsidRDefault="00111A7B" w:rsidP="00AE0483">
      <w:pPr>
        <w:pStyle w:val="EndNoteBibliography"/>
        <w:numPr>
          <w:ilvl w:val="0"/>
          <w:numId w:val="4"/>
        </w:numPr>
        <w:spacing w:after="240" w:line="240" w:lineRule="auto"/>
        <w:ind w:left="360"/>
        <w:rPr>
          <w:rFonts w:ascii="Arial" w:hAnsi="Arial" w:cs="Arial"/>
        </w:rPr>
      </w:pPr>
      <w:r w:rsidRPr="00111A7B">
        <w:rPr>
          <w:rFonts w:ascii="Arial" w:hAnsi="Arial" w:cs="Arial"/>
        </w:rPr>
        <w:t>Wang X, Wu Y, Mao L, Xia W, Zhang W, Dai L, Mehta SR, Wertheim JO, Dong X, Zhang T, Wu H, Smith DM. Targeting HIV Prevention Based on Molecular Epidemiology Among Deeply Sampled Subnetworks of Men Who Have Sex With Men. Clin Infect Dis. 2015 Nov 1;</w:t>
      </w:r>
      <w:r>
        <w:rPr>
          <w:rFonts w:ascii="Arial" w:hAnsi="Arial" w:cs="Arial"/>
        </w:rPr>
        <w:t xml:space="preserve"> </w:t>
      </w:r>
      <w:r w:rsidRPr="00111A7B">
        <w:rPr>
          <w:rFonts w:ascii="Arial" w:hAnsi="Arial" w:cs="Arial"/>
        </w:rPr>
        <w:t>61(9):1462-8. doi: 10.1093/cid/</w:t>
      </w:r>
      <w:r>
        <w:rPr>
          <w:rFonts w:ascii="Arial" w:hAnsi="Arial" w:cs="Arial"/>
        </w:rPr>
        <w:t xml:space="preserve">civ526. </w:t>
      </w:r>
      <w:r w:rsidRPr="00111A7B">
        <w:rPr>
          <w:rFonts w:ascii="Arial" w:hAnsi="Arial" w:cs="Arial"/>
        </w:rPr>
        <w:t xml:space="preserve"> PMID:</w:t>
      </w:r>
      <w:r>
        <w:rPr>
          <w:rFonts w:ascii="Arial" w:hAnsi="Arial" w:cs="Arial"/>
        </w:rPr>
        <w:t xml:space="preserve"> 26129754; </w:t>
      </w:r>
      <w:r w:rsidRPr="00111A7B">
        <w:rPr>
          <w:rFonts w:ascii="Arial" w:hAnsi="Arial" w:cs="Arial"/>
        </w:rPr>
        <w:t xml:space="preserve"> PMC4599390.</w:t>
      </w:r>
    </w:p>
    <w:p w14:paraId="33D6D465" w14:textId="6CAA36F4" w:rsidR="00AE0483" w:rsidRDefault="00AE0483" w:rsidP="00AE0483">
      <w:pPr>
        <w:pStyle w:val="EndNoteBibliography"/>
        <w:numPr>
          <w:ilvl w:val="0"/>
          <w:numId w:val="4"/>
        </w:numPr>
        <w:spacing w:after="240" w:line="240" w:lineRule="auto"/>
        <w:ind w:left="360"/>
        <w:rPr>
          <w:rFonts w:ascii="Arial" w:hAnsi="Arial" w:cs="Arial"/>
        </w:rPr>
      </w:pPr>
      <w:r w:rsidRPr="00AE0483">
        <w:rPr>
          <w:rFonts w:ascii="Arial" w:hAnsi="Arial" w:cs="Arial"/>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w:t>
      </w:r>
      <w:r>
        <w:rPr>
          <w:rFonts w:ascii="Arial" w:hAnsi="Arial" w:cs="Arial"/>
        </w:rPr>
        <w:t xml:space="preserve"> 2015 Jun;</w:t>
      </w:r>
      <w:r w:rsidR="008B22B9">
        <w:rPr>
          <w:rFonts w:ascii="Arial" w:hAnsi="Arial" w:cs="Arial"/>
        </w:rPr>
        <w:t xml:space="preserve"> </w:t>
      </w:r>
      <w:r>
        <w:rPr>
          <w:rFonts w:ascii="Arial" w:hAnsi="Arial" w:cs="Arial"/>
        </w:rPr>
        <w:t xml:space="preserve">12(6):e1001845. </w:t>
      </w:r>
      <w:r w:rsidRPr="00AE0483">
        <w:rPr>
          <w:rFonts w:ascii="Arial" w:hAnsi="Arial" w:cs="Arial"/>
        </w:rPr>
        <w:t xml:space="preserve"> PMID:</w:t>
      </w:r>
      <w:r>
        <w:rPr>
          <w:rFonts w:ascii="Arial" w:hAnsi="Arial" w:cs="Arial"/>
        </w:rPr>
        <w:t xml:space="preserve"> 25849352; </w:t>
      </w:r>
      <w:r w:rsidRPr="00AE0483">
        <w:rPr>
          <w:rFonts w:ascii="Arial" w:hAnsi="Arial" w:cs="Arial"/>
        </w:rPr>
        <w:t xml:space="preserve"> PMC4388826.</w:t>
      </w:r>
    </w:p>
    <w:p w14:paraId="36FAC275" w14:textId="40164EB7" w:rsidR="00155FB0" w:rsidRDefault="00155FB0" w:rsidP="00155FB0">
      <w:pPr>
        <w:pStyle w:val="EndNoteBibliography"/>
        <w:numPr>
          <w:ilvl w:val="0"/>
          <w:numId w:val="4"/>
        </w:numPr>
        <w:spacing w:after="240" w:line="240" w:lineRule="auto"/>
        <w:ind w:left="360"/>
        <w:rPr>
          <w:rFonts w:ascii="Arial" w:hAnsi="Arial" w:cs="Arial"/>
        </w:rPr>
      </w:pPr>
      <w:r w:rsidRPr="00155FB0">
        <w:rPr>
          <w:rFonts w:ascii="Arial" w:hAnsi="Arial" w:cs="Arial"/>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w:t>
      </w:r>
      <w:r w:rsidR="00B33645">
        <w:rPr>
          <w:rFonts w:ascii="Arial" w:hAnsi="Arial" w:cs="Arial"/>
        </w:rPr>
        <w:t xml:space="preserve"> </w:t>
      </w:r>
      <w:r w:rsidRPr="00155FB0">
        <w:rPr>
          <w:rFonts w:ascii="Arial" w:hAnsi="Arial" w:cs="Arial"/>
        </w:rPr>
        <w:t>5:13179</w:t>
      </w:r>
      <w:r>
        <w:rPr>
          <w:rFonts w:ascii="Arial" w:hAnsi="Arial" w:cs="Arial"/>
        </w:rPr>
        <w:t xml:space="preserve">. doi: 10.1038/srep13179.  PMID: 26299251; </w:t>
      </w:r>
      <w:r w:rsidRPr="00155FB0">
        <w:rPr>
          <w:rFonts w:ascii="Arial" w:hAnsi="Arial" w:cs="Arial"/>
        </w:rPr>
        <w:t xml:space="preserve"> PMC4547398.</w:t>
      </w:r>
    </w:p>
    <w:p w14:paraId="5AAA8668" w14:textId="4DD84F09" w:rsidR="005E4FA9" w:rsidRDefault="005E4FA9" w:rsidP="005E4FA9">
      <w:pPr>
        <w:pStyle w:val="EndNoteBibliography"/>
        <w:numPr>
          <w:ilvl w:val="0"/>
          <w:numId w:val="4"/>
        </w:numPr>
        <w:spacing w:after="240" w:line="240" w:lineRule="auto"/>
        <w:ind w:left="360"/>
        <w:rPr>
          <w:rFonts w:ascii="Arial" w:hAnsi="Arial" w:cs="Arial"/>
        </w:rPr>
      </w:pPr>
      <w:r w:rsidRPr="005E4FA9">
        <w:rPr>
          <w:rFonts w:ascii="Arial" w:hAnsi="Arial" w:cs="Arial"/>
        </w:rPr>
        <w:lastRenderedPageBreak/>
        <w:t xml:space="preserve">Smith DM. What Can We Learn From Measles? No New HIV Infections. Top Antivir Med. </w:t>
      </w:r>
      <w:r>
        <w:rPr>
          <w:rFonts w:ascii="Arial" w:hAnsi="Arial" w:cs="Arial"/>
        </w:rPr>
        <w:t xml:space="preserve">2015 Aug-Sep;23(3):108-10. </w:t>
      </w:r>
      <w:r w:rsidRPr="005E4FA9">
        <w:rPr>
          <w:rFonts w:ascii="Arial" w:hAnsi="Arial" w:cs="Arial"/>
        </w:rPr>
        <w:t xml:space="preserve"> PMID: 26518393.</w:t>
      </w:r>
      <w:r>
        <w:rPr>
          <w:rFonts w:ascii="Arial" w:hAnsi="Arial" w:cs="Arial"/>
        </w:rPr>
        <w:t xml:space="preserve"> (PMCID not applicable)</w:t>
      </w:r>
    </w:p>
    <w:p w14:paraId="6CBAD393" w14:textId="30D020D0" w:rsidR="00BA1EBA" w:rsidRDefault="00BA1EBA" w:rsidP="00BA1EBA">
      <w:pPr>
        <w:pStyle w:val="EndNoteBibliography"/>
        <w:numPr>
          <w:ilvl w:val="0"/>
          <w:numId w:val="4"/>
        </w:numPr>
        <w:spacing w:after="240" w:line="240" w:lineRule="auto"/>
        <w:ind w:left="360"/>
        <w:rPr>
          <w:rFonts w:ascii="Arial" w:hAnsi="Arial" w:cs="Arial"/>
        </w:rPr>
      </w:pPr>
      <w:r w:rsidRPr="00BA1EBA">
        <w:rPr>
          <w:rFonts w:ascii="Arial" w:hAnsi="Arial" w:cs="Arial"/>
        </w:rPr>
        <w:t>Smith MD, Wertheim JO, Weaver S, Murrell B, Scheffler K, Kosakovsky Pond SL. Less is more: an adaptive branch-site random effects model for efficient detection of episodic diversifying selection. Mol Biol Evol. 2015 May;</w:t>
      </w:r>
      <w:r>
        <w:rPr>
          <w:rFonts w:ascii="Arial" w:hAnsi="Arial" w:cs="Arial"/>
        </w:rPr>
        <w:t xml:space="preserve"> </w:t>
      </w:r>
      <w:r w:rsidRPr="00BA1EBA">
        <w:rPr>
          <w:rFonts w:ascii="Arial" w:hAnsi="Arial" w:cs="Arial"/>
        </w:rPr>
        <w:t>32(5):1342-53. doi: 10.1093/molbev/m</w:t>
      </w:r>
      <w:r>
        <w:rPr>
          <w:rFonts w:ascii="Arial" w:hAnsi="Arial" w:cs="Arial"/>
        </w:rPr>
        <w:t>sv022.</w:t>
      </w:r>
      <w:r w:rsidRPr="00BA1EBA">
        <w:rPr>
          <w:rFonts w:ascii="Arial" w:hAnsi="Arial" w:cs="Arial"/>
        </w:rPr>
        <w:t xml:space="preserve"> PMID</w:t>
      </w:r>
      <w:r>
        <w:rPr>
          <w:rFonts w:ascii="Arial" w:hAnsi="Arial" w:cs="Arial"/>
        </w:rPr>
        <w:t>: 25697341;</w:t>
      </w:r>
      <w:r w:rsidRPr="00BA1EBA">
        <w:rPr>
          <w:rFonts w:ascii="Arial" w:hAnsi="Arial" w:cs="Arial"/>
        </w:rPr>
        <w:t xml:space="preserve"> PMC4408413.</w:t>
      </w:r>
    </w:p>
    <w:p w14:paraId="53674C14" w14:textId="7267B1BE" w:rsidR="009213C6" w:rsidRPr="00F10F9E" w:rsidRDefault="009213C6" w:rsidP="00B33645">
      <w:pPr>
        <w:pStyle w:val="EndNoteBibliography"/>
        <w:numPr>
          <w:ilvl w:val="0"/>
          <w:numId w:val="4"/>
        </w:numPr>
        <w:spacing w:after="240" w:line="240" w:lineRule="auto"/>
        <w:ind w:left="360"/>
        <w:rPr>
          <w:rFonts w:ascii="Arial" w:hAnsi="Arial" w:cs="Arial"/>
        </w:rPr>
      </w:pPr>
      <w:r w:rsidRPr="009213C6">
        <w:rPr>
          <w:rFonts w:ascii="Arial" w:hAnsi="Arial" w:cs="Arial"/>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w:t>
      </w:r>
      <w:r>
        <w:rPr>
          <w:rFonts w:ascii="Arial" w:hAnsi="Arial" w:cs="Arial"/>
        </w:rPr>
        <w:t xml:space="preserve"> </w:t>
      </w:r>
      <w:r w:rsidRPr="009213C6">
        <w:rPr>
          <w:rFonts w:ascii="Arial" w:hAnsi="Arial" w:cs="Arial"/>
        </w:rPr>
        <w:t>60(3):473-80. doi: 10.1093/cid/</w:t>
      </w:r>
      <w:r>
        <w:rPr>
          <w:rFonts w:ascii="Arial" w:hAnsi="Arial" w:cs="Arial"/>
        </w:rPr>
        <w:t xml:space="preserve">ciu862. </w:t>
      </w:r>
      <w:r w:rsidRPr="009213C6">
        <w:rPr>
          <w:rFonts w:ascii="Arial" w:hAnsi="Arial" w:cs="Arial"/>
        </w:rPr>
        <w:t xml:space="preserve"> PMID:</w:t>
      </w:r>
      <w:r>
        <w:rPr>
          <w:rFonts w:ascii="Arial" w:hAnsi="Arial" w:cs="Arial"/>
        </w:rPr>
        <w:t xml:space="preserve"> 25362201; </w:t>
      </w:r>
      <w:r w:rsidRPr="009213C6">
        <w:rPr>
          <w:rFonts w:ascii="Arial" w:hAnsi="Arial" w:cs="Arial"/>
        </w:rPr>
        <w:t xml:space="preserve"> PMC4303775.</w:t>
      </w:r>
    </w:p>
    <w:p w14:paraId="3D09B7C6" w14:textId="62372497" w:rsidR="00477BC5" w:rsidRPr="005C3BDC" w:rsidRDefault="00477BC5" w:rsidP="00D453D9">
      <w:pPr>
        <w:pStyle w:val="EndNoteBibliography"/>
        <w:numPr>
          <w:ilvl w:val="0"/>
          <w:numId w:val="4"/>
        </w:numPr>
        <w:spacing w:after="240" w:line="240" w:lineRule="auto"/>
        <w:ind w:left="360"/>
        <w:rPr>
          <w:rFonts w:ascii="Arial" w:hAnsi="Arial" w:cs="Arial"/>
        </w:rPr>
      </w:pPr>
      <w:r w:rsidRPr="005C3BDC">
        <w:rPr>
          <w:rFonts w:ascii="Arial" w:hAnsi="Arial" w:cs="Arial"/>
        </w:rPr>
        <w:t>D</w:t>
      </w:r>
      <w:r w:rsidR="00D453D9" w:rsidRPr="005C3BDC">
        <w:rPr>
          <w:rFonts w:ascii="Arial" w:hAnsi="Arial" w:cs="Arial"/>
        </w:rPr>
        <w:t>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  PMID: 25921339;  PMC4626441.</w:t>
      </w:r>
    </w:p>
    <w:p w14:paraId="5786F236" w14:textId="3FB68ADE" w:rsidR="00477BC5" w:rsidRPr="005C3BDC" w:rsidRDefault="0040271E" w:rsidP="0040271E">
      <w:pPr>
        <w:pStyle w:val="EndNoteBibliography"/>
        <w:numPr>
          <w:ilvl w:val="0"/>
          <w:numId w:val="4"/>
        </w:numPr>
        <w:spacing w:after="240" w:line="240" w:lineRule="auto"/>
        <w:ind w:left="360"/>
        <w:rPr>
          <w:rFonts w:ascii="Arial" w:hAnsi="Arial" w:cs="Arial"/>
        </w:rPr>
      </w:pPr>
      <w:r w:rsidRPr="005C3BDC">
        <w:rPr>
          <w:rFonts w:ascii="Arial" w:hAnsi="Arial" w:cs="Arial"/>
        </w:rPr>
        <w:t>Panichsillapakit T, Smith DM, Wertheim JO, Richman DD, Little SJ, Mehta SR. Prevalence of Transmitted HIV Drug Resistance Among Recently Infected Persons in San Diego, CA 1996-2013. J Acquir Immune Defic Syndr. 2016 Feb 1;</w:t>
      </w:r>
      <w:r w:rsidR="00C41A0E" w:rsidRPr="005C3BDC">
        <w:rPr>
          <w:rFonts w:ascii="Arial" w:hAnsi="Arial" w:cs="Arial"/>
        </w:rPr>
        <w:t xml:space="preserve"> </w:t>
      </w:r>
      <w:r w:rsidRPr="005C3BDC">
        <w:rPr>
          <w:rFonts w:ascii="Arial" w:hAnsi="Arial" w:cs="Arial"/>
        </w:rPr>
        <w:t>71(2):228-36. doi: 10.1097/QAI.0000000000000831.  PMID: 26413846;  PMC4712087.</w:t>
      </w:r>
    </w:p>
    <w:p w14:paraId="766B5A2C" w14:textId="22CCE1F5" w:rsidR="00477BC5" w:rsidRPr="005C3BDC" w:rsidRDefault="00A55123" w:rsidP="00A55123">
      <w:pPr>
        <w:pStyle w:val="EndNoteBibliography"/>
        <w:numPr>
          <w:ilvl w:val="0"/>
          <w:numId w:val="4"/>
        </w:numPr>
        <w:spacing w:after="240" w:line="240" w:lineRule="auto"/>
        <w:ind w:left="360"/>
        <w:rPr>
          <w:rFonts w:ascii="Arial" w:hAnsi="Arial" w:cs="Arial"/>
        </w:rPr>
      </w:pPr>
      <w:r w:rsidRPr="005C3BDC">
        <w:rPr>
          <w:rFonts w:ascii="Arial" w:hAnsi="Arial" w:cs="Arial"/>
        </w:rPr>
        <w:t>Day TR, Smith DM, Heaton RK, Franklin D, Tilghman MW, Letendre S, Jin H, Wu Z, Shi C, Yu X, Pérez-Santiago J. Subtype associations with HIV-associated neurocognitive disorder in China. J Neurovirol. 2016 Apr;</w:t>
      </w:r>
      <w:r w:rsidR="00081F28" w:rsidRPr="005C3BDC">
        <w:rPr>
          <w:rFonts w:ascii="Arial" w:hAnsi="Arial" w:cs="Arial"/>
        </w:rPr>
        <w:t xml:space="preserve"> </w:t>
      </w:r>
      <w:r w:rsidRPr="005C3BDC">
        <w:rPr>
          <w:rFonts w:ascii="Arial" w:hAnsi="Arial" w:cs="Arial"/>
        </w:rPr>
        <w:t>22(2):246-50. doi: 10.1007/s13365-015-</w:t>
      </w:r>
      <w:r w:rsidR="00081F28" w:rsidRPr="005C3BDC">
        <w:rPr>
          <w:rFonts w:ascii="Arial" w:hAnsi="Arial" w:cs="Arial"/>
        </w:rPr>
        <w:t xml:space="preserve">0377-4. </w:t>
      </w:r>
      <w:r w:rsidRPr="005C3BDC">
        <w:rPr>
          <w:rFonts w:ascii="Arial" w:hAnsi="Arial" w:cs="Arial"/>
        </w:rPr>
        <w:t xml:space="preserve"> PMID:</w:t>
      </w:r>
      <w:r w:rsidR="00081F28" w:rsidRPr="005C3BDC">
        <w:rPr>
          <w:rFonts w:ascii="Arial" w:hAnsi="Arial" w:cs="Arial"/>
        </w:rPr>
        <w:t xml:space="preserve"> 26306690; </w:t>
      </w:r>
      <w:r w:rsidRPr="005C3BDC">
        <w:rPr>
          <w:rFonts w:ascii="Arial" w:hAnsi="Arial" w:cs="Arial"/>
        </w:rPr>
        <w:t xml:space="preserve"> PMC4769127.</w:t>
      </w:r>
    </w:p>
    <w:p w14:paraId="05CAD6AD" w14:textId="6C9DE6ED" w:rsidR="00477BC5" w:rsidRPr="00F10F9E" w:rsidRDefault="00F865EF" w:rsidP="00F865EF">
      <w:pPr>
        <w:pStyle w:val="EndNoteBibliography"/>
        <w:numPr>
          <w:ilvl w:val="0"/>
          <w:numId w:val="4"/>
        </w:numPr>
        <w:spacing w:after="240" w:line="240" w:lineRule="auto"/>
        <w:ind w:left="360"/>
        <w:rPr>
          <w:rFonts w:ascii="Arial" w:hAnsi="Arial" w:cs="Arial"/>
        </w:rPr>
      </w:pPr>
      <w:r w:rsidRPr="00F865EF">
        <w:rPr>
          <w:rFonts w:ascii="Arial" w:hAnsi="Arial" w:cs="Arial"/>
        </w:rPr>
        <w:t>Choi JY, Chaillon A, Oh JO, Ahn JY, Ann HW, Jung IY, Ahn MY, Jeon YD, Ku NS, Smith DM, Kim JM. HIV migration between blood plasma and cellular subsets before and after HIV therapy. J Med Virol. 2016 Apr;</w:t>
      </w:r>
      <w:r w:rsidR="005C3BDC">
        <w:rPr>
          <w:rFonts w:ascii="Arial" w:hAnsi="Arial" w:cs="Arial"/>
        </w:rPr>
        <w:t xml:space="preserve"> </w:t>
      </w:r>
      <w:r w:rsidRPr="00F865EF">
        <w:rPr>
          <w:rFonts w:ascii="Arial" w:hAnsi="Arial" w:cs="Arial"/>
        </w:rPr>
        <w:t>88(4):606-13. doi: 10</w:t>
      </w:r>
      <w:r w:rsidR="00C41A0E">
        <w:rPr>
          <w:rFonts w:ascii="Arial" w:hAnsi="Arial" w:cs="Arial"/>
        </w:rPr>
        <w:t>.1002/jmv.24375.</w:t>
      </w:r>
      <w:r>
        <w:rPr>
          <w:rFonts w:ascii="Arial" w:hAnsi="Arial" w:cs="Arial"/>
        </w:rPr>
        <w:t xml:space="preserve"> </w:t>
      </w:r>
      <w:r w:rsidRPr="00F865EF">
        <w:rPr>
          <w:rFonts w:ascii="Arial" w:hAnsi="Arial" w:cs="Arial"/>
        </w:rPr>
        <w:t xml:space="preserve"> PMID:</w:t>
      </w:r>
      <w:r>
        <w:rPr>
          <w:rFonts w:ascii="Arial" w:hAnsi="Arial" w:cs="Arial"/>
        </w:rPr>
        <w:t xml:space="preserve"> 26348372; </w:t>
      </w:r>
      <w:r w:rsidRPr="00F865EF">
        <w:rPr>
          <w:rFonts w:ascii="Arial" w:hAnsi="Arial" w:cs="Arial"/>
        </w:rPr>
        <w:t xml:space="preserve"> PMC4731240.</w:t>
      </w:r>
    </w:p>
    <w:p w14:paraId="4F78E047" w14:textId="0F9DAF6C" w:rsidR="002A04C4" w:rsidRPr="00C41A0E" w:rsidRDefault="002A04C4" w:rsidP="002A04C4">
      <w:pPr>
        <w:pStyle w:val="EndNoteBibliography"/>
        <w:numPr>
          <w:ilvl w:val="0"/>
          <w:numId w:val="4"/>
        </w:numPr>
        <w:spacing w:after="240" w:line="240" w:lineRule="auto"/>
        <w:ind w:left="360"/>
        <w:rPr>
          <w:rFonts w:ascii="Arial" w:hAnsi="Arial" w:cs="Arial"/>
        </w:rPr>
      </w:pPr>
      <w:r w:rsidRPr="00C41A0E">
        <w:rPr>
          <w:rFonts w:ascii="Arial" w:hAnsi="Arial" w:cs="Arial"/>
        </w:rPr>
        <w:t>Hoenigl M, Chaillon A, Moore DJ, Morris SR, Smith DM, Little SJ. Clear Links Between Starting Methamphetamine and Increasing Sexual Risk Behavior: A Cohort Study Among Men Who Have Sex With Men. J Acquir Immune Defic Syndr. 2016 Apr 15; 71(5):551-7. doi: 10.1097/QAI.0000000000000888.  PMID: 26536321;  PMC4788567.</w:t>
      </w:r>
    </w:p>
    <w:p w14:paraId="18492A0F" w14:textId="1D680F9B" w:rsidR="00477BC5" w:rsidRPr="00C41A0E" w:rsidRDefault="00F544A2" w:rsidP="00F544A2">
      <w:pPr>
        <w:pStyle w:val="EndNoteBibliography"/>
        <w:numPr>
          <w:ilvl w:val="0"/>
          <w:numId w:val="4"/>
        </w:numPr>
        <w:spacing w:after="240" w:line="240" w:lineRule="auto"/>
        <w:ind w:left="360"/>
        <w:rPr>
          <w:rFonts w:ascii="Arial" w:hAnsi="Arial" w:cs="Arial"/>
        </w:rPr>
      </w:pPr>
      <w:r w:rsidRPr="00C41A0E">
        <w:rPr>
          <w:rFonts w:ascii="Arial" w:hAnsi="Arial" w:cs="Arial"/>
        </w:rPr>
        <w:t>Vanpouille C, Introini A, Morris SR, Margolis L, Daar ES, Dube MP, Little SJ, Smith DM, Lisco A, Gianella S. Distinct cytokine/chemokine network in semen and blood characterize different stages of HIV infection. AIDS. 2016 Jan;</w:t>
      </w:r>
      <w:r w:rsidR="00EC1EFE" w:rsidRPr="00C41A0E">
        <w:rPr>
          <w:rFonts w:ascii="Arial" w:hAnsi="Arial" w:cs="Arial"/>
        </w:rPr>
        <w:t xml:space="preserve"> </w:t>
      </w:r>
      <w:r w:rsidRPr="00C41A0E">
        <w:rPr>
          <w:rFonts w:ascii="Arial" w:hAnsi="Arial" w:cs="Arial"/>
        </w:rPr>
        <w:t>30(2):193-201. doi: 10.1</w:t>
      </w:r>
      <w:r w:rsidR="00EC1EFE" w:rsidRPr="00C41A0E">
        <w:rPr>
          <w:rFonts w:ascii="Arial" w:hAnsi="Arial" w:cs="Arial"/>
        </w:rPr>
        <w:t xml:space="preserve">097/QAD.0000000000000964. </w:t>
      </w:r>
      <w:r w:rsidRPr="00C41A0E">
        <w:rPr>
          <w:rFonts w:ascii="Arial" w:hAnsi="Arial" w:cs="Arial"/>
        </w:rPr>
        <w:t xml:space="preserve"> PMID:</w:t>
      </w:r>
      <w:r w:rsidR="00EC1EFE" w:rsidRPr="00C41A0E">
        <w:rPr>
          <w:rFonts w:ascii="Arial" w:hAnsi="Arial" w:cs="Arial"/>
        </w:rPr>
        <w:t xml:space="preserve"> 26558730; </w:t>
      </w:r>
      <w:r w:rsidRPr="00C41A0E">
        <w:rPr>
          <w:rFonts w:ascii="Arial" w:hAnsi="Arial" w:cs="Arial"/>
        </w:rPr>
        <w:t xml:space="preserve"> PMC4862605.</w:t>
      </w:r>
    </w:p>
    <w:p w14:paraId="58261D5D" w14:textId="00B0F3F5" w:rsidR="0040271E" w:rsidRDefault="0040271E" w:rsidP="0040271E">
      <w:pPr>
        <w:pStyle w:val="EndNoteBibliography"/>
        <w:numPr>
          <w:ilvl w:val="0"/>
          <w:numId w:val="4"/>
        </w:numPr>
        <w:spacing w:after="240" w:line="240" w:lineRule="auto"/>
        <w:ind w:left="360"/>
        <w:rPr>
          <w:rFonts w:ascii="Arial" w:hAnsi="Arial" w:cs="Arial"/>
        </w:rPr>
      </w:pPr>
      <w:r w:rsidRPr="0040271E">
        <w:rPr>
          <w:rFonts w:ascii="Arial" w:hAnsi="Arial" w:cs="Arial"/>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w:t>
      </w:r>
      <w:r w:rsidR="005C3BDC">
        <w:rPr>
          <w:rFonts w:ascii="Arial" w:hAnsi="Arial" w:cs="Arial"/>
        </w:rPr>
        <w:t xml:space="preserve"> </w:t>
      </w:r>
      <w:r w:rsidRPr="0040271E">
        <w:rPr>
          <w:rFonts w:ascii="Arial" w:hAnsi="Arial" w:cs="Arial"/>
        </w:rPr>
        <w:t>371(2):285-91. doi: 10.1016/j.canlet.2015.</w:t>
      </w:r>
      <w:r w:rsidR="00C41A0E">
        <w:rPr>
          <w:rFonts w:ascii="Arial" w:hAnsi="Arial" w:cs="Arial"/>
        </w:rPr>
        <w:t>12.008.</w:t>
      </w:r>
      <w:r>
        <w:rPr>
          <w:rFonts w:ascii="Arial" w:hAnsi="Arial" w:cs="Arial"/>
        </w:rPr>
        <w:t xml:space="preserve"> </w:t>
      </w:r>
      <w:r w:rsidRPr="0040271E">
        <w:rPr>
          <w:rFonts w:ascii="Arial" w:hAnsi="Arial" w:cs="Arial"/>
        </w:rPr>
        <w:t xml:space="preserve"> PMID</w:t>
      </w:r>
      <w:r>
        <w:rPr>
          <w:rFonts w:ascii="Arial" w:hAnsi="Arial" w:cs="Arial"/>
        </w:rPr>
        <w:t xml:space="preserve">: 26706415; </w:t>
      </w:r>
      <w:r w:rsidRPr="0040271E">
        <w:rPr>
          <w:rFonts w:ascii="Arial" w:hAnsi="Arial" w:cs="Arial"/>
        </w:rPr>
        <w:t xml:space="preserve"> PMC4934374.</w:t>
      </w:r>
    </w:p>
    <w:p w14:paraId="0C721E5B" w14:textId="1F8BBA2C" w:rsidR="00477BC5" w:rsidRPr="00F10F9E" w:rsidRDefault="00E67BFB" w:rsidP="00E67BFB">
      <w:pPr>
        <w:pStyle w:val="EndNoteBibliography"/>
        <w:numPr>
          <w:ilvl w:val="0"/>
          <w:numId w:val="4"/>
        </w:numPr>
        <w:spacing w:after="240" w:line="240" w:lineRule="auto"/>
        <w:ind w:left="360"/>
        <w:rPr>
          <w:rFonts w:ascii="Arial" w:hAnsi="Arial" w:cs="Arial"/>
        </w:rPr>
      </w:pPr>
      <w:r w:rsidRPr="00E67BFB">
        <w:rPr>
          <w:rFonts w:ascii="Arial" w:hAnsi="Arial" w:cs="Arial"/>
        </w:rPr>
        <w:t>Var SR, Day TR, Vitomirov A, Smith DM, Soontornniyomkij V, Moore DJ, Achim CL, Mehta SR, Pérez-Santiago J. Mitochondrial injury and cognitive function in HIV infection and methamphetamine use. AIDS. 2016 Mar 27;</w:t>
      </w:r>
      <w:r w:rsidR="005C3BDC">
        <w:rPr>
          <w:rFonts w:ascii="Arial" w:hAnsi="Arial" w:cs="Arial"/>
        </w:rPr>
        <w:t xml:space="preserve"> </w:t>
      </w:r>
      <w:r w:rsidRPr="00E67BFB">
        <w:rPr>
          <w:rFonts w:ascii="Arial" w:hAnsi="Arial" w:cs="Arial"/>
        </w:rPr>
        <w:t>30(6):839-48. doi: 10.1</w:t>
      </w:r>
      <w:r>
        <w:rPr>
          <w:rFonts w:ascii="Arial" w:hAnsi="Arial" w:cs="Arial"/>
        </w:rPr>
        <w:t xml:space="preserve">097/QAD.0000000000001027. </w:t>
      </w:r>
      <w:r w:rsidRPr="00E67BFB">
        <w:rPr>
          <w:rFonts w:ascii="Arial" w:hAnsi="Arial" w:cs="Arial"/>
        </w:rPr>
        <w:t xml:space="preserve"> PMID:</w:t>
      </w:r>
      <w:r>
        <w:rPr>
          <w:rFonts w:ascii="Arial" w:hAnsi="Arial" w:cs="Arial"/>
        </w:rPr>
        <w:t xml:space="preserve"> 26807965; </w:t>
      </w:r>
      <w:r w:rsidRPr="00E67BFB">
        <w:rPr>
          <w:rFonts w:ascii="Arial" w:hAnsi="Arial" w:cs="Arial"/>
        </w:rPr>
        <w:t xml:space="preserve"> PMC4785088.</w:t>
      </w:r>
    </w:p>
    <w:p w14:paraId="262F2C91" w14:textId="4E71FE5B" w:rsidR="00477BC5" w:rsidRPr="00F10F9E" w:rsidRDefault="00BD59BE" w:rsidP="00CE2758">
      <w:pPr>
        <w:pStyle w:val="EndNoteBibliography"/>
        <w:numPr>
          <w:ilvl w:val="0"/>
          <w:numId w:val="4"/>
        </w:numPr>
        <w:spacing w:after="240" w:line="240" w:lineRule="auto"/>
        <w:ind w:left="360"/>
        <w:rPr>
          <w:rFonts w:ascii="Arial" w:hAnsi="Arial" w:cs="Arial"/>
        </w:rPr>
      </w:pPr>
      <w:r w:rsidRPr="00F10F9E">
        <w:rPr>
          <w:rFonts w:ascii="Arial" w:hAnsi="Arial" w:cs="Arial"/>
        </w:rPr>
        <w:t>Glinka ER, Smith DM, Johns ST. Timing Matters - Influenza Vaccination to HIV-Infected Patients. HIV Med. 2016 Sep;</w:t>
      </w:r>
      <w:r w:rsidR="005C3BDC">
        <w:rPr>
          <w:rFonts w:ascii="Arial" w:hAnsi="Arial" w:cs="Arial"/>
        </w:rPr>
        <w:t xml:space="preserve"> </w:t>
      </w:r>
      <w:r w:rsidRPr="00F10F9E">
        <w:rPr>
          <w:rFonts w:ascii="Arial" w:hAnsi="Arial" w:cs="Arial"/>
        </w:rPr>
        <w:t>17(8):601-4. doi: 10.1111/hiv.12360. Epub 2016 Jan 26.  PMID: 26810556;  PMC4960000.</w:t>
      </w:r>
    </w:p>
    <w:p w14:paraId="4E83C44F" w14:textId="3A0B745B" w:rsidR="00477BC5" w:rsidRPr="00F10F9E" w:rsidRDefault="00A8006E" w:rsidP="00A8006E">
      <w:pPr>
        <w:pStyle w:val="EndNoteBibliography"/>
        <w:numPr>
          <w:ilvl w:val="0"/>
          <w:numId w:val="4"/>
        </w:numPr>
        <w:spacing w:after="240" w:line="240" w:lineRule="auto"/>
        <w:ind w:left="360"/>
        <w:rPr>
          <w:rFonts w:ascii="Arial" w:hAnsi="Arial" w:cs="Arial"/>
        </w:rPr>
      </w:pPr>
      <w:r w:rsidRPr="00A8006E">
        <w:rPr>
          <w:rFonts w:ascii="Arial" w:hAnsi="Arial" w:cs="Arial"/>
        </w:rPr>
        <w:lastRenderedPageBreak/>
        <w:t>Panichsillapakit T, Patel D, Santangelo J, Richman DD, Little SJ, Smith DM. Colorectal Disorders in Acute Human Immunodeficiency Virus Infection: A Case Series. Open Forum Infect Dis. 2016 Jan 29;</w:t>
      </w:r>
      <w:r>
        <w:rPr>
          <w:rFonts w:ascii="Arial" w:hAnsi="Arial" w:cs="Arial"/>
        </w:rPr>
        <w:t xml:space="preserve"> </w:t>
      </w:r>
      <w:r w:rsidRPr="00A8006E">
        <w:rPr>
          <w:rFonts w:ascii="Arial" w:hAnsi="Arial" w:cs="Arial"/>
        </w:rPr>
        <w:t>3(1):ofw014. doi: 10.1093/ofid/ofw0</w:t>
      </w:r>
      <w:r>
        <w:rPr>
          <w:rFonts w:ascii="Arial" w:hAnsi="Arial" w:cs="Arial"/>
        </w:rPr>
        <w:t xml:space="preserve">14. </w:t>
      </w:r>
      <w:r w:rsidRPr="00A8006E">
        <w:rPr>
          <w:rFonts w:ascii="Arial" w:hAnsi="Arial" w:cs="Arial"/>
        </w:rPr>
        <w:t xml:space="preserve"> PMID:</w:t>
      </w:r>
      <w:r>
        <w:rPr>
          <w:rFonts w:ascii="Arial" w:hAnsi="Arial" w:cs="Arial"/>
        </w:rPr>
        <w:t xml:space="preserve"> 26925432; </w:t>
      </w:r>
      <w:r w:rsidRPr="00A8006E">
        <w:rPr>
          <w:rFonts w:ascii="Arial" w:hAnsi="Arial" w:cs="Arial"/>
        </w:rPr>
        <w:t xml:space="preserve"> PMC4766383.</w:t>
      </w:r>
    </w:p>
    <w:p w14:paraId="3E95B94C" w14:textId="0637BC45" w:rsidR="006E32FE" w:rsidRPr="006E32FE" w:rsidRDefault="00A8006E" w:rsidP="00A8006E">
      <w:pPr>
        <w:pStyle w:val="EndNoteBibliography"/>
        <w:numPr>
          <w:ilvl w:val="0"/>
          <w:numId w:val="4"/>
        </w:numPr>
        <w:spacing w:after="240" w:line="240" w:lineRule="auto"/>
        <w:ind w:left="360"/>
        <w:rPr>
          <w:rFonts w:ascii="Arial" w:hAnsi="Arial" w:cs="Arial"/>
        </w:rPr>
      </w:pPr>
      <w:r w:rsidRPr="00A8006E">
        <w:rPr>
          <w:rFonts w:ascii="Arial" w:hAnsi="Arial" w:cs="Arial"/>
        </w:rPr>
        <w:t>Hoenigl M, Green N, Camacho M, Gianella S, Mehta SR, Smith DM, Little SJ. Signs or Symptoms of Acute HIV Infection in a Cohort Undergoing Community-Based Screening. Emerg Infect Dis. 2016 Mar;</w:t>
      </w:r>
      <w:r w:rsidR="005C3BDC">
        <w:rPr>
          <w:rFonts w:ascii="Arial" w:hAnsi="Arial" w:cs="Arial"/>
        </w:rPr>
        <w:t xml:space="preserve"> </w:t>
      </w:r>
      <w:r w:rsidRPr="00A8006E">
        <w:rPr>
          <w:rFonts w:ascii="Arial" w:hAnsi="Arial" w:cs="Arial"/>
        </w:rPr>
        <w:t>22(3):532-4. doi</w:t>
      </w:r>
      <w:r>
        <w:rPr>
          <w:rFonts w:ascii="Arial" w:hAnsi="Arial" w:cs="Arial"/>
        </w:rPr>
        <w:t xml:space="preserve">: 10.3201/eid2203.151607. </w:t>
      </w:r>
      <w:r w:rsidRPr="00A8006E">
        <w:rPr>
          <w:rFonts w:ascii="Arial" w:hAnsi="Arial" w:cs="Arial"/>
        </w:rPr>
        <w:t xml:space="preserve"> PMID:</w:t>
      </w:r>
      <w:r>
        <w:rPr>
          <w:rFonts w:ascii="Arial" w:hAnsi="Arial" w:cs="Arial"/>
        </w:rPr>
        <w:t xml:space="preserve"> 26890854; </w:t>
      </w:r>
      <w:r w:rsidRPr="00A8006E">
        <w:rPr>
          <w:rFonts w:ascii="Arial" w:hAnsi="Arial" w:cs="Arial"/>
        </w:rPr>
        <w:t xml:space="preserve"> PMC4766914.</w:t>
      </w:r>
    </w:p>
    <w:p w14:paraId="7B091757" w14:textId="233E5EB6" w:rsidR="00477BC5" w:rsidRPr="006E32FE" w:rsidRDefault="006E32FE" w:rsidP="006E32FE">
      <w:pPr>
        <w:pStyle w:val="EndNoteBibliography"/>
        <w:numPr>
          <w:ilvl w:val="0"/>
          <w:numId w:val="4"/>
        </w:numPr>
        <w:spacing w:after="240" w:line="240" w:lineRule="auto"/>
        <w:ind w:left="360"/>
        <w:rPr>
          <w:rFonts w:ascii="Arial" w:hAnsi="Arial" w:cs="Arial"/>
        </w:rPr>
      </w:pPr>
      <w:r w:rsidRPr="006E32FE">
        <w:rPr>
          <w:rFonts w:ascii="Arial" w:hAnsi="Arial" w:cs="Arial"/>
        </w:rPr>
        <w:t>Turner SS, Gianella S, Yip MJ, van Seggelen WO, Gillies RD, Foster AL, Barbati ZR, Smith DM, Fierer DS. Shedding of Hepatitis C Virus in Semen of Human Immunodeficiency Virus-Infected Men. Open Forum Infect Dis. 2016 Mar 11;</w:t>
      </w:r>
      <w:r w:rsidR="005C3BDC">
        <w:rPr>
          <w:rFonts w:ascii="Arial" w:hAnsi="Arial" w:cs="Arial"/>
        </w:rPr>
        <w:t xml:space="preserve"> </w:t>
      </w:r>
      <w:r w:rsidRPr="006E32FE">
        <w:rPr>
          <w:rFonts w:ascii="Arial" w:hAnsi="Arial" w:cs="Arial"/>
        </w:rPr>
        <w:t>3(2):ofw057. doi: 10.1093/ofid/ofw0</w:t>
      </w:r>
      <w:r w:rsidR="00C41A0E">
        <w:rPr>
          <w:rFonts w:ascii="Arial" w:hAnsi="Arial" w:cs="Arial"/>
        </w:rPr>
        <w:t>57.</w:t>
      </w:r>
      <w:r>
        <w:rPr>
          <w:rFonts w:ascii="Arial" w:hAnsi="Arial" w:cs="Arial"/>
        </w:rPr>
        <w:t xml:space="preserve"> </w:t>
      </w:r>
      <w:r w:rsidRPr="006E32FE">
        <w:rPr>
          <w:rFonts w:ascii="Arial" w:hAnsi="Arial" w:cs="Arial"/>
        </w:rPr>
        <w:t xml:space="preserve"> PMID:</w:t>
      </w:r>
      <w:r>
        <w:rPr>
          <w:rFonts w:ascii="Arial" w:hAnsi="Arial" w:cs="Arial"/>
        </w:rPr>
        <w:t xml:space="preserve"> 27186582; </w:t>
      </w:r>
      <w:r w:rsidRPr="006E32FE">
        <w:rPr>
          <w:rFonts w:ascii="Arial" w:hAnsi="Arial" w:cs="Arial"/>
        </w:rPr>
        <w:t xml:space="preserve"> PMC4866572.</w:t>
      </w:r>
    </w:p>
    <w:p w14:paraId="577263AA" w14:textId="1EBAD9BD" w:rsidR="00962FD9" w:rsidRPr="00962FD9" w:rsidRDefault="00BF6253" w:rsidP="00962FD9">
      <w:pPr>
        <w:pStyle w:val="EndNoteBibliography"/>
        <w:numPr>
          <w:ilvl w:val="0"/>
          <w:numId w:val="4"/>
        </w:numPr>
        <w:spacing w:after="240" w:line="240" w:lineRule="auto"/>
        <w:ind w:left="360"/>
        <w:rPr>
          <w:rFonts w:ascii="Arial" w:hAnsi="Arial" w:cs="Arial"/>
        </w:rPr>
      </w:pPr>
      <w:r w:rsidRPr="00F10F9E">
        <w:rPr>
          <w:rFonts w:ascii="Arial" w:hAnsi="Arial" w:cs="Arial"/>
        </w:rPr>
        <w:t>Chin BS, Chaillon A, Mehta SR, Wertheim JO, Kim G, Shin HS, Smith DM. Molecular epidemiology identifies HIV transmission networks associated with younger age and heterosexual exposure among Korean individuals. J Med Virol. 2016 Oct; 88(10):1832-5. doi: 10.1002/jm</w:t>
      </w:r>
      <w:r w:rsidR="005C3BDC">
        <w:rPr>
          <w:rFonts w:ascii="Arial" w:hAnsi="Arial" w:cs="Arial"/>
        </w:rPr>
        <w:t xml:space="preserve">v.24523. PMID: 26990771;  </w:t>
      </w:r>
      <w:r w:rsidR="005C3BDC" w:rsidRPr="005C3BDC">
        <w:rPr>
          <w:rFonts w:ascii="Arial" w:hAnsi="Arial" w:cs="Arial"/>
        </w:rPr>
        <w:t>PMC4969179</w:t>
      </w:r>
    </w:p>
    <w:p w14:paraId="3D6A4FD7" w14:textId="2A8DD8F8" w:rsidR="00477BC5" w:rsidRPr="00962FD9" w:rsidRDefault="00962FD9" w:rsidP="00335A5D">
      <w:pPr>
        <w:pStyle w:val="EndNoteBibliography"/>
        <w:numPr>
          <w:ilvl w:val="0"/>
          <w:numId w:val="4"/>
        </w:numPr>
        <w:spacing w:after="240" w:line="240" w:lineRule="auto"/>
        <w:ind w:left="360"/>
        <w:rPr>
          <w:rFonts w:ascii="Arial" w:hAnsi="Arial" w:cs="Arial"/>
        </w:rPr>
      </w:pPr>
      <w:r w:rsidRPr="00962FD9">
        <w:rPr>
          <w:rFonts w:ascii="Arial" w:hAnsi="Arial" w:cs="Arial"/>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  PMC4868660.</w:t>
      </w:r>
    </w:p>
    <w:p w14:paraId="3272F5F0" w14:textId="11BCB220" w:rsidR="00477BC5" w:rsidRPr="00DA0AAA" w:rsidRDefault="00477BC5" w:rsidP="00DA0AAA">
      <w:pPr>
        <w:pStyle w:val="EndNoteBibliography"/>
        <w:numPr>
          <w:ilvl w:val="0"/>
          <w:numId w:val="4"/>
        </w:numPr>
        <w:spacing w:after="240" w:line="240" w:lineRule="auto"/>
        <w:ind w:left="360"/>
        <w:rPr>
          <w:rFonts w:ascii="Arial" w:hAnsi="Arial" w:cs="Arial"/>
        </w:rPr>
      </w:pPr>
      <w:r w:rsidRPr="00F10F9E">
        <w:rPr>
          <w:rFonts w:ascii="Arial" w:hAnsi="Arial" w:cs="Arial"/>
        </w:rPr>
        <w:t>Chaillon A, Gianella S, Little SJ, Caballero G, Barin F, Pond SK, Richman DD, Smith DM, Mehta SR. Characterizing the multiplicity of HIV founder variants during sexual transmission among MSM. Virus Evolution. 2016;</w:t>
      </w:r>
      <w:r w:rsidR="00DA0AAA">
        <w:rPr>
          <w:rFonts w:ascii="Arial" w:hAnsi="Arial" w:cs="Arial"/>
        </w:rPr>
        <w:t xml:space="preserve"> </w:t>
      </w:r>
      <w:r w:rsidRPr="00F10F9E">
        <w:rPr>
          <w:rFonts w:ascii="Arial" w:hAnsi="Arial" w:cs="Arial"/>
        </w:rPr>
        <w:t>2(1):vew012.</w:t>
      </w:r>
      <w:r w:rsidR="005535DE">
        <w:rPr>
          <w:rFonts w:ascii="Arial" w:hAnsi="Arial" w:cs="Arial"/>
        </w:rPr>
        <w:t xml:space="preserve"> (PMCID in process</w:t>
      </w:r>
      <w:r w:rsidR="00DA0AAA">
        <w:rPr>
          <w:rFonts w:ascii="Arial" w:hAnsi="Arial" w:cs="Arial"/>
        </w:rPr>
        <w:t xml:space="preserve">; </w:t>
      </w:r>
      <w:r w:rsidR="00DA0AAA" w:rsidRPr="00DA0AAA">
        <w:rPr>
          <w:rFonts w:ascii="Arial" w:hAnsi="Arial" w:cs="Arial"/>
        </w:rPr>
        <w:t>NIHMSID 797497</w:t>
      </w:r>
      <w:r w:rsidR="005535DE" w:rsidRPr="00DA0AAA">
        <w:rPr>
          <w:rFonts w:ascii="Arial" w:hAnsi="Arial" w:cs="Arial"/>
        </w:rPr>
        <w:t>)</w:t>
      </w:r>
    </w:p>
    <w:p w14:paraId="043B83B2" w14:textId="27851FEF" w:rsidR="00477BC5" w:rsidRPr="00F10F9E" w:rsidRDefault="00E12CDD" w:rsidP="00E12CDD">
      <w:pPr>
        <w:pStyle w:val="EndNoteBibliography"/>
        <w:numPr>
          <w:ilvl w:val="0"/>
          <w:numId w:val="4"/>
        </w:numPr>
        <w:spacing w:after="240" w:line="240" w:lineRule="auto"/>
        <w:ind w:left="360"/>
        <w:rPr>
          <w:rFonts w:ascii="Arial" w:hAnsi="Arial" w:cs="Arial"/>
        </w:rPr>
      </w:pPr>
      <w:r w:rsidRPr="00E12CDD">
        <w:rPr>
          <w:rFonts w:ascii="Arial" w:hAnsi="Arial" w:cs="Arial"/>
        </w:rPr>
        <w:t>Chaillon A, Hoenigl M, Mehta SR, Weibel N, Little SJ, Smith DM. A practical online tool to estimate antiretroviral coverage for HIV infected and susceptible populations needed to reduce local HIV epidemics. Sci Rep. 2016 Jun 24;</w:t>
      </w:r>
      <w:r>
        <w:rPr>
          <w:rFonts w:ascii="Arial" w:hAnsi="Arial" w:cs="Arial"/>
        </w:rPr>
        <w:t xml:space="preserve"> </w:t>
      </w:r>
      <w:r w:rsidRPr="00E12CDD">
        <w:rPr>
          <w:rFonts w:ascii="Arial" w:hAnsi="Arial" w:cs="Arial"/>
        </w:rPr>
        <w:t>6:28707</w:t>
      </w:r>
      <w:r>
        <w:rPr>
          <w:rFonts w:ascii="Arial" w:hAnsi="Arial" w:cs="Arial"/>
        </w:rPr>
        <w:t xml:space="preserve">. doi: 10.1038/srep28707. </w:t>
      </w:r>
      <w:r w:rsidRPr="00E12CDD">
        <w:rPr>
          <w:rFonts w:ascii="Arial" w:hAnsi="Arial" w:cs="Arial"/>
        </w:rPr>
        <w:t xml:space="preserve"> PMID:</w:t>
      </w:r>
      <w:r>
        <w:rPr>
          <w:rFonts w:ascii="Arial" w:hAnsi="Arial" w:cs="Arial"/>
        </w:rPr>
        <w:t xml:space="preserve"> 27337983; </w:t>
      </w:r>
      <w:r w:rsidRPr="00E12CDD">
        <w:rPr>
          <w:rFonts w:ascii="Arial" w:hAnsi="Arial" w:cs="Arial"/>
        </w:rPr>
        <w:t xml:space="preserve"> PMC4919622.</w:t>
      </w:r>
    </w:p>
    <w:p w14:paraId="2D33DD03" w14:textId="1E40E3B7" w:rsidR="00477BC5" w:rsidRPr="00F10F9E" w:rsidRDefault="00627B2F" w:rsidP="00CE2758">
      <w:pPr>
        <w:pStyle w:val="EndNoteBibliography"/>
        <w:numPr>
          <w:ilvl w:val="0"/>
          <w:numId w:val="4"/>
        </w:numPr>
        <w:spacing w:after="240" w:line="240" w:lineRule="auto"/>
        <w:ind w:left="360"/>
        <w:rPr>
          <w:rFonts w:ascii="Arial" w:hAnsi="Arial" w:cs="Arial"/>
        </w:rPr>
      </w:pPr>
      <w:r w:rsidRPr="00F10F9E">
        <w:rPr>
          <w:rFonts w:ascii="Arial" w:hAnsi="Arial" w:cs="Arial"/>
        </w:rPr>
        <w:t>Yek C, Gianella S, Plana M, Castro P, Scheffler K, García F, Massanella M, Smith DM. Standard vaccines increase HIV-1 transcription during antiretroviral therapy. AIDS. 2016 Sep 24; 30(15):2289-98. doi: 10.1097/QAD.0000000000001201. PMID: 27427877; PMCID: PMC5559226.</w:t>
      </w:r>
    </w:p>
    <w:p w14:paraId="24449C8F" w14:textId="44E563A6" w:rsidR="00477BC5" w:rsidRPr="00F10F9E" w:rsidRDefault="00827603" w:rsidP="00CE2758">
      <w:pPr>
        <w:pStyle w:val="EndNoteBibliography"/>
        <w:numPr>
          <w:ilvl w:val="0"/>
          <w:numId w:val="4"/>
        </w:numPr>
        <w:spacing w:after="240" w:line="240" w:lineRule="auto"/>
        <w:ind w:left="360"/>
        <w:rPr>
          <w:rFonts w:ascii="Arial" w:hAnsi="Arial" w:cs="Arial"/>
        </w:rPr>
      </w:pPr>
      <w:r w:rsidRPr="00F10F9E">
        <w:rPr>
          <w:rFonts w:ascii="Arial" w:hAnsi="Arial" w:cs="Arial"/>
        </w:rPr>
        <w:t>de Almeida SM, Rotta I, Jiang Y, Li X, Raboni SM, Ribeiro CE, Smith D, Potter M, Vaida F, Letendre S, Ellis RJ; HNRC Group.. Biomarkers of chemotaxis and inflammation in cerebrospinal fluid and serum in individuals with HIV-1 subtype C versus B. J Neurovirol. 2016 Dec;</w:t>
      </w:r>
      <w:r w:rsidR="00DA0AAA">
        <w:rPr>
          <w:rFonts w:ascii="Arial" w:hAnsi="Arial" w:cs="Arial"/>
        </w:rPr>
        <w:t xml:space="preserve"> </w:t>
      </w:r>
      <w:r w:rsidRPr="00F10F9E">
        <w:rPr>
          <w:rFonts w:ascii="Arial" w:hAnsi="Arial" w:cs="Arial"/>
        </w:rPr>
        <w:t>2</w:t>
      </w:r>
      <w:r w:rsidR="002F7690">
        <w:rPr>
          <w:rFonts w:ascii="Arial" w:hAnsi="Arial" w:cs="Arial"/>
        </w:rPr>
        <w:t>2(6):715-724.</w:t>
      </w:r>
      <w:r w:rsidRPr="00F10F9E">
        <w:rPr>
          <w:rFonts w:ascii="Arial" w:hAnsi="Arial" w:cs="Arial"/>
        </w:rPr>
        <w:t xml:space="preserve"> PMID: 27400932;  PMC5130607.</w:t>
      </w:r>
    </w:p>
    <w:p w14:paraId="77517C90" w14:textId="741E78B5"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ML, Murrell B, Eren K, Ignacio C, Landais E, Weaver S, Phung P, Ludka C, Hepler L, Caballero G</w:t>
      </w:r>
      <w:r w:rsidR="00EE7E90" w:rsidRPr="00F10F9E">
        <w:rPr>
          <w:rFonts w:ascii="Arial" w:hAnsi="Arial" w:cs="Arial"/>
        </w:rPr>
        <w:t>, Pollner T, Guo Y, Richman DD, The IAVI Protocol C Investigators &amp; The IAVI African HIV Research Network, Poignard P, Paxinos EE, Kosakovsky Pond SL, Smith DM</w:t>
      </w:r>
      <w:r w:rsidRPr="00F10F9E">
        <w:rPr>
          <w:rFonts w:ascii="Arial" w:hAnsi="Arial" w:cs="Arial"/>
        </w:rPr>
        <w:t>. Rapid Sequencing of Complete env Genes from Primary HIV-1 Samples. Virus Evolution. 2016;</w:t>
      </w:r>
      <w:r w:rsidR="00EE7E90" w:rsidRPr="00F10F9E">
        <w:rPr>
          <w:rFonts w:ascii="Arial" w:hAnsi="Arial" w:cs="Arial"/>
        </w:rPr>
        <w:t xml:space="preserve"> </w:t>
      </w:r>
      <w:r w:rsidRPr="00F10F9E">
        <w:rPr>
          <w:rFonts w:ascii="Arial" w:hAnsi="Arial" w:cs="Arial"/>
        </w:rPr>
        <w:t>2(2):vew018.</w:t>
      </w:r>
      <w:r w:rsidR="00EE7E90" w:rsidRPr="00F10F9E">
        <w:rPr>
          <w:rFonts w:ascii="Arial" w:hAnsi="Arial" w:cs="Arial"/>
        </w:rPr>
        <w:t xml:space="preserve"> doi: 10.1093/ve/vew018 </w:t>
      </w:r>
      <w:r w:rsidR="006A2438" w:rsidRPr="00F10F9E">
        <w:rPr>
          <w:rFonts w:ascii="Arial" w:hAnsi="Arial" w:cs="Arial"/>
        </w:rPr>
        <w:t>(PMCID in process; NIHMSID 911165)</w:t>
      </w:r>
    </w:p>
    <w:p w14:paraId="260667AE" w14:textId="5009A06E" w:rsidR="00477BC5" w:rsidRPr="00F10F9E" w:rsidRDefault="00B159C8" w:rsidP="00CE2758">
      <w:pPr>
        <w:pStyle w:val="EndNoteBibliography"/>
        <w:numPr>
          <w:ilvl w:val="0"/>
          <w:numId w:val="4"/>
        </w:numPr>
        <w:spacing w:after="240" w:line="240" w:lineRule="auto"/>
        <w:ind w:left="360"/>
        <w:rPr>
          <w:rFonts w:ascii="Arial" w:hAnsi="Arial" w:cs="Arial"/>
        </w:rPr>
      </w:pPr>
      <w:r w:rsidRPr="00F10F9E">
        <w:rPr>
          <w:rFonts w:ascii="Arial" w:hAnsi="Arial" w:cs="Arial"/>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5B7A9BF1" w14:textId="5DC32A93" w:rsidR="00477BC5" w:rsidRPr="00F10F9E" w:rsidRDefault="00557BF6" w:rsidP="00CE2758">
      <w:pPr>
        <w:pStyle w:val="EndNoteBibliography"/>
        <w:numPr>
          <w:ilvl w:val="0"/>
          <w:numId w:val="4"/>
        </w:numPr>
        <w:spacing w:after="240" w:line="240" w:lineRule="auto"/>
        <w:ind w:left="360"/>
        <w:rPr>
          <w:rFonts w:ascii="Arial" w:hAnsi="Arial" w:cs="Arial"/>
        </w:rPr>
      </w:pPr>
      <w:r w:rsidRPr="00F10F9E">
        <w:rPr>
          <w:rFonts w:ascii="Arial" w:hAnsi="Arial" w:cs="Arial"/>
        </w:rPr>
        <w:t>Hoenigl M, Chaillon A, Mehta SR, Smith DM, Graff-Zivin J, Little SJ. Screening for acute HIV infection in community-based settings: Cost-effectiveness and impact on transmissions. J Infect. 2016 Nov;</w:t>
      </w:r>
      <w:r w:rsidR="00B927B0">
        <w:rPr>
          <w:rFonts w:ascii="Arial" w:hAnsi="Arial" w:cs="Arial"/>
        </w:rPr>
        <w:t xml:space="preserve"> </w:t>
      </w:r>
      <w:r w:rsidRPr="00F10F9E">
        <w:rPr>
          <w:rFonts w:ascii="Arial" w:hAnsi="Arial" w:cs="Arial"/>
        </w:rPr>
        <w:t>73(5):476-484. doi: 10.1016/j.jin</w:t>
      </w:r>
      <w:r w:rsidR="002F7690">
        <w:rPr>
          <w:rFonts w:ascii="Arial" w:hAnsi="Arial" w:cs="Arial"/>
        </w:rPr>
        <w:t>f.2016.07.019.</w:t>
      </w:r>
      <w:r w:rsidRPr="00F10F9E">
        <w:rPr>
          <w:rFonts w:ascii="Arial" w:hAnsi="Arial" w:cs="Arial"/>
        </w:rPr>
        <w:t xml:space="preserve">  PMID: 27521468;  PMC5143169.</w:t>
      </w:r>
    </w:p>
    <w:p w14:paraId="26A1DAB2" w14:textId="7E83E01C" w:rsidR="00477BC5" w:rsidRPr="00F10F9E" w:rsidRDefault="006B7D00" w:rsidP="006B7D00">
      <w:pPr>
        <w:pStyle w:val="EndNoteBibliography"/>
        <w:numPr>
          <w:ilvl w:val="0"/>
          <w:numId w:val="4"/>
        </w:numPr>
        <w:spacing w:after="240" w:line="240" w:lineRule="auto"/>
        <w:ind w:left="360"/>
        <w:rPr>
          <w:rFonts w:ascii="Arial" w:hAnsi="Arial" w:cs="Arial"/>
        </w:rPr>
      </w:pPr>
      <w:r w:rsidRPr="006B7D00">
        <w:rPr>
          <w:rFonts w:ascii="Arial" w:hAnsi="Arial" w:cs="Arial"/>
        </w:rPr>
        <w:lastRenderedPageBreak/>
        <w:t>Geiger R, Smith DM, Little SJ, Mehta SR. Validation of the GeneXpert® CT/NG Assay for use with Male Pharyngeal and Rectal Swabs. Austin J HIV AIDS Res. 2016;</w:t>
      </w:r>
      <w:r>
        <w:rPr>
          <w:rFonts w:ascii="Arial" w:hAnsi="Arial" w:cs="Arial"/>
        </w:rPr>
        <w:t xml:space="preserve"> </w:t>
      </w:r>
      <w:r w:rsidRPr="006B7D00">
        <w:rPr>
          <w:rFonts w:ascii="Arial" w:hAnsi="Arial" w:cs="Arial"/>
        </w:rPr>
        <w:t>3(1). pii: 1021</w:t>
      </w:r>
      <w:r>
        <w:rPr>
          <w:rFonts w:ascii="Arial" w:hAnsi="Arial" w:cs="Arial"/>
        </w:rPr>
        <w:t xml:space="preserve">. </w:t>
      </w:r>
      <w:r w:rsidRPr="006B7D00">
        <w:rPr>
          <w:rFonts w:ascii="Arial" w:hAnsi="Arial" w:cs="Arial"/>
        </w:rPr>
        <w:t xml:space="preserve"> PMID</w:t>
      </w:r>
      <w:r>
        <w:rPr>
          <w:rFonts w:ascii="Arial" w:hAnsi="Arial" w:cs="Arial"/>
        </w:rPr>
        <w:t xml:space="preserve">: 27536736; </w:t>
      </w:r>
      <w:r w:rsidRPr="006B7D00">
        <w:rPr>
          <w:rFonts w:ascii="Arial" w:hAnsi="Arial" w:cs="Arial"/>
        </w:rPr>
        <w:t xml:space="preserve"> PMC4985020.</w:t>
      </w:r>
    </w:p>
    <w:p w14:paraId="6A0B842A" w14:textId="2345215F" w:rsidR="00477BC5" w:rsidRPr="00F10F9E" w:rsidRDefault="006F7AE0" w:rsidP="00CE2758">
      <w:pPr>
        <w:pStyle w:val="EndNoteBibliography"/>
        <w:numPr>
          <w:ilvl w:val="0"/>
          <w:numId w:val="4"/>
        </w:numPr>
        <w:spacing w:after="240" w:line="240" w:lineRule="auto"/>
        <w:ind w:left="360"/>
        <w:rPr>
          <w:rFonts w:ascii="Arial" w:hAnsi="Arial" w:cs="Arial"/>
        </w:rPr>
      </w:pPr>
      <w:r w:rsidRPr="00F10F9E">
        <w:rPr>
          <w:rFonts w:ascii="Arial" w:hAnsi="Arial" w:cs="Arial"/>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w:t>
      </w:r>
      <w:r w:rsidR="002F7690">
        <w:rPr>
          <w:rFonts w:ascii="Arial" w:hAnsi="Arial" w:cs="Arial"/>
        </w:rPr>
        <w:t xml:space="preserve"> </w:t>
      </w:r>
      <w:r w:rsidRPr="00F10F9E">
        <w:rPr>
          <w:rFonts w:ascii="Arial" w:hAnsi="Arial" w:cs="Arial"/>
        </w:rPr>
        <w:t>63(12):1655-1660. Epub 2016 Oct 28.  PMID: 27794019;  PMC5146725.</w:t>
      </w:r>
    </w:p>
    <w:p w14:paraId="45FCC6D0" w14:textId="2E1DF66E" w:rsidR="00477BC5" w:rsidRPr="00F10F9E" w:rsidRDefault="00EE5656" w:rsidP="00CE2758">
      <w:pPr>
        <w:pStyle w:val="EndNoteBibliography"/>
        <w:numPr>
          <w:ilvl w:val="0"/>
          <w:numId w:val="4"/>
        </w:numPr>
        <w:spacing w:after="240" w:line="240" w:lineRule="auto"/>
        <w:ind w:left="360"/>
        <w:rPr>
          <w:rFonts w:ascii="Arial" w:hAnsi="Arial" w:cs="Arial"/>
        </w:rPr>
      </w:pPr>
      <w:r w:rsidRPr="00F10F9E">
        <w:rPr>
          <w:rFonts w:ascii="Arial" w:hAnsi="Arial" w:cs="Arial"/>
        </w:rPr>
        <w:t>Smith DM, Nakazawa M, Freeman ML, Anderson CM, Oliveira MF, Little SJ, Gianella S. Asymptomatic CMV Replication During Early Human Immunodeficiency Virus (HIV) Infection Is Associated With Lower CD4/CD8 Ratio During HIV Treatment. Clin Infect Dis. 2016 Dec 1;</w:t>
      </w:r>
      <w:r w:rsidR="002F7690">
        <w:rPr>
          <w:rFonts w:ascii="Arial" w:hAnsi="Arial" w:cs="Arial"/>
        </w:rPr>
        <w:t xml:space="preserve"> </w:t>
      </w:r>
      <w:r w:rsidRPr="00F10F9E">
        <w:rPr>
          <w:rFonts w:ascii="Arial" w:hAnsi="Arial" w:cs="Arial"/>
        </w:rPr>
        <w:t>63(11):15</w:t>
      </w:r>
      <w:r w:rsidR="003140B9" w:rsidRPr="00F10F9E">
        <w:rPr>
          <w:rFonts w:ascii="Arial" w:hAnsi="Arial" w:cs="Arial"/>
        </w:rPr>
        <w:t>17-1524. Epub 2016 Sep 6.</w:t>
      </w:r>
      <w:r w:rsidRPr="00F10F9E">
        <w:rPr>
          <w:rFonts w:ascii="Arial" w:hAnsi="Arial" w:cs="Arial"/>
        </w:rPr>
        <w:t xml:space="preserve"> PMID: 27601222;  PMC5106612.</w:t>
      </w:r>
    </w:p>
    <w:p w14:paraId="7A329585" w14:textId="4ED4BD4C" w:rsidR="00477BC5" w:rsidRPr="00CD5F7A" w:rsidRDefault="00B927B0" w:rsidP="00B927B0">
      <w:pPr>
        <w:pStyle w:val="EndNoteBibliography"/>
        <w:numPr>
          <w:ilvl w:val="0"/>
          <w:numId w:val="4"/>
        </w:numPr>
        <w:spacing w:after="240" w:line="240" w:lineRule="auto"/>
        <w:ind w:left="360"/>
        <w:rPr>
          <w:rFonts w:ascii="Arial" w:hAnsi="Arial" w:cs="Arial"/>
        </w:rPr>
      </w:pPr>
      <w:r w:rsidRPr="00CD5F7A">
        <w:rPr>
          <w:rFonts w:ascii="Arial" w:hAnsi="Arial" w:cs="Arial"/>
        </w:rPr>
        <w:t>Hoenigl M, Pérez-Santiago J, Nakazawa M, de Oliveira MF, Zhang Y, Finkelman MA, Letendre S, Smith D, Gianella S. (1→3)-β-d-Glucan: A Biomarker for Microbial Translocation in Individuals with Acute or Early HIV Infection? Front Immunol. 2016 Oct 3</w:t>
      </w:r>
      <w:r w:rsidR="00355757">
        <w:rPr>
          <w:rFonts w:ascii="Arial" w:hAnsi="Arial" w:cs="Arial"/>
        </w:rPr>
        <w:t>; 7:404.</w:t>
      </w:r>
      <w:r w:rsidRPr="00CD5F7A">
        <w:rPr>
          <w:rFonts w:ascii="Arial" w:hAnsi="Arial" w:cs="Arial"/>
        </w:rPr>
        <w:t xml:space="preserve">  PMID: 27752257;  PMC5046804.</w:t>
      </w:r>
    </w:p>
    <w:p w14:paraId="1E56C0E5" w14:textId="3CDBD32A" w:rsidR="00477BC5" w:rsidRPr="00F10F9E" w:rsidRDefault="00836D14" w:rsidP="00CE2758">
      <w:pPr>
        <w:pStyle w:val="EndNoteBibliography"/>
        <w:numPr>
          <w:ilvl w:val="0"/>
          <w:numId w:val="4"/>
        </w:numPr>
        <w:spacing w:after="240" w:line="240" w:lineRule="auto"/>
        <w:ind w:left="360"/>
        <w:rPr>
          <w:rFonts w:ascii="Arial" w:hAnsi="Arial" w:cs="Arial"/>
        </w:rPr>
      </w:pPr>
      <w:r w:rsidRPr="00F10F9E">
        <w:rPr>
          <w:rFonts w:ascii="Arial" w:hAnsi="Arial" w:cs="Arial"/>
        </w:rPr>
        <w:t>de Almeida SM, Rotta I, Ribeiro CE, Smith D, Wang R, Judicello J, Potter M, Vaida F, Le</w:t>
      </w:r>
      <w:r w:rsidR="00683615">
        <w:rPr>
          <w:rFonts w:ascii="Arial" w:hAnsi="Arial" w:cs="Arial"/>
        </w:rPr>
        <w:t xml:space="preserve">tendre S, Ellis RJ; HNRC Group. </w:t>
      </w:r>
      <w:r w:rsidRPr="00F10F9E">
        <w:rPr>
          <w:rFonts w:ascii="Arial" w:hAnsi="Arial" w:cs="Arial"/>
        </w:rPr>
        <w:t xml:space="preserve"> Blood-CSF barrier and compartmentalization of CNS cellular immune response in HIV infection. J Neuroimmunol. 2016 Dec 15; 301:41-48. doi: 10.1016/j.jneuroim.201</w:t>
      </w:r>
      <w:r w:rsidR="002F7690">
        <w:rPr>
          <w:rFonts w:ascii="Arial" w:hAnsi="Arial" w:cs="Arial"/>
        </w:rPr>
        <w:t xml:space="preserve">6.10.009. PMID: 27836178; </w:t>
      </w:r>
      <w:r w:rsidRPr="00F10F9E">
        <w:rPr>
          <w:rFonts w:ascii="Arial" w:hAnsi="Arial" w:cs="Arial"/>
        </w:rPr>
        <w:t>PMC5148696.</w:t>
      </w:r>
    </w:p>
    <w:p w14:paraId="3EB29DB0" w14:textId="52B7B21F" w:rsidR="00477BC5" w:rsidRDefault="00277C60" w:rsidP="00CE2758">
      <w:pPr>
        <w:pStyle w:val="EndNoteBibliography"/>
        <w:numPr>
          <w:ilvl w:val="0"/>
          <w:numId w:val="4"/>
        </w:numPr>
        <w:spacing w:after="240" w:line="240" w:lineRule="auto"/>
        <w:ind w:left="360"/>
        <w:rPr>
          <w:rFonts w:ascii="Arial" w:hAnsi="Arial" w:cs="Arial"/>
        </w:rPr>
      </w:pPr>
      <w:r w:rsidRPr="00F10F9E">
        <w:rPr>
          <w:rFonts w:ascii="Arial" w:hAnsi="Arial" w:cs="Arial"/>
        </w:rPr>
        <w:t>Karris MY, Umlauf A, Vaida F, Richman D, Little S, Smith D. A randomized controlled clinical trial on the impact of CCR5 blockade with maraviroc in early infection on T-cell dynamics. Medicine (Baltimore). 2016 Nov; 95(44):e5315. PMID: 27858912; PMC5591160.</w:t>
      </w:r>
    </w:p>
    <w:p w14:paraId="6CAAF79F" w14:textId="7635E7A0" w:rsidR="00355757" w:rsidRDefault="00355757" w:rsidP="00355757">
      <w:pPr>
        <w:pStyle w:val="EndNoteBibliography"/>
        <w:numPr>
          <w:ilvl w:val="0"/>
          <w:numId w:val="4"/>
        </w:numPr>
        <w:spacing w:after="240" w:line="240" w:lineRule="auto"/>
        <w:ind w:left="360"/>
        <w:rPr>
          <w:rFonts w:ascii="Arial" w:hAnsi="Arial" w:cs="Arial"/>
        </w:rPr>
      </w:pPr>
      <w:r w:rsidRPr="00F10F9E">
        <w:rPr>
          <w:rFonts w:ascii="Arial" w:hAnsi="Arial" w:cs="Arial"/>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57E93FA6" w14:textId="501FA1F5" w:rsidR="00696CE4" w:rsidRPr="00CE1864" w:rsidRDefault="00696CE4" w:rsidP="00355757">
      <w:pPr>
        <w:pStyle w:val="EndNoteBibliography"/>
        <w:numPr>
          <w:ilvl w:val="0"/>
          <w:numId w:val="4"/>
        </w:numPr>
        <w:spacing w:after="240" w:line="240" w:lineRule="auto"/>
        <w:ind w:left="360"/>
        <w:rPr>
          <w:rFonts w:ascii="Arial" w:hAnsi="Arial" w:cs="Arial"/>
        </w:rPr>
      </w:pPr>
      <w:r w:rsidRPr="00F10F9E">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w:t>
      </w:r>
      <w:r w:rsidR="00713E5E">
        <w:rPr>
          <w:rFonts w:ascii="Arial" w:hAnsi="Arial" w:cs="Arial"/>
          <w:color w:val="000000" w:themeColor="text1"/>
        </w:rPr>
        <w:t xml:space="preserve"> </w:t>
      </w:r>
      <w:r w:rsidRPr="00F10F9E">
        <w:rPr>
          <w:rFonts w:ascii="Arial" w:hAnsi="Arial" w:cs="Arial"/>
          <w:color w:val="000000" w:themeColor="text1"/>
        </w:rPr>
        <w:t>30(17):2591-2597.  PMID: 27536983;  PMC5083206.</w:t>
      </w:r>
    </w:p>
    <w:p w14:paraId="790F06E4" w14:textId="1D84FDDD" w:rsidR="00CE1864" w:rsidRDefault="00CE1864" w:rsidP="00CE1864">
      <w:pPr>
        <w:pStyle w:val="EndNoteBibliography"/>
        <w:numPr>
          <w:ilvl w:val="0"/>
          <w:numId w:val="4"/>
        </w:numPr>
        <w:spacing w:after="240" w:line="240" w:lineRule="auto"/>
        <w:ind w:left="360"/>
        <w:rPr>
          <w:rFonts w:ascii="Arial" w:hAnsi="Arial" w:cs="Arial"/>
          <w:color w:val="000000" w:themeColor="text1"/>
        </w:rPr>
      </w:pPr>
      <w:r w:rsidRPr="00F10F9E">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  PMID: 27174704;  PMC4901863.</w:t>
      </w:r>
    </w:p>
    <w:p w14:paraId="1D19C6AD" w14:textId="38F06CC3" w:rsidR="000B74D7" w:rsidRDefault="000B74D7" w:rsidP="000B74D7">
      <w:pPr>
        <w:pStyle w:val="EndNoteBibliography"/>
        <w:numPr>
          <w:ilvl w:val="0"/>
          <w:numId w:val="4"/>
        </w:numPr>
        <w:spacing w:after="240" w:line="240" w:lineRule="auto"/>
        <w:ind w:left="360"/>
        <w:rPr>
          <w:rFonts w:ascii="Arial" w:hAnsi="Arial" w:cs="Arial"/>
          <w:color w:val="000000" w:themeColor="text1"/>
        </w:rPr>
      </w:pPr>
      <w:r w:rsidRPr="000B74D7">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w:t>
      </w:r>
      <w:r w:rsidR="00713E5E">
        <w:rPr>
          <w:rFonts w:ascii="Arial" w:hAnsi="Arial" w:cs="Arial"/>
          <w:color w:val="000000" w:themeColor="text1"/>
        </w:rPr>
        <w:t xml:space="preserve"> </w:t>
      </w:r>
      <w:r w:rsidRPr="000B74D7">
        <w:rPr>
          <w:rFonts w:ascii="Arial" w:hAnsi="Arial" w:cs="Arial"/>
          <w:color w:val="000000" w:themeColor="text1"/>
        </w:rPr>
        <w:t>11(4):e0153493. doi: 10.1371/journal.pone.0153493. eCollection 2016. PubMed PMID: 27104345; PubMed Central PMCID: PMC4841538.</w:t>
      </w:r>
    </w:p>
    <w:p w14:paraId="32792C98" w14:textId="27FEF5B6" w:rsidR="00D80B90" w:rsidRDefault="00D80B90" w:rsidP="00D80B90">
      <w:pPr>
        <w:pStyle w:val="EndNoteBibliography"/>
        <w:numPr>
          <w:ilvl w:val="0"/>
          <w:numId w:val="4"/>
        </w:numPr>
        <w:spacing w:after="240" w:line="240" w:lineRule="auto"/>
        <w:ind w:left="360"/>
        <w:rPr>
          <w:rFonts w:ascii="Arial" w:hAnsi="Arial" w:cs="Arial"/>
          <w:color w:val="000000" w:themeColor="text1"/>
        </w:rPr>
      </w:pPr>
      <w:r w:rsidRPr="00D80B9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w:t>
      </w:r>
      <w:r w:rsidR="00713E5E">
        <w:rPr>
          <w:rFonts w:ascii="Arial" w:hAnsi="Arial" w:cs="Arial"/>
          <w:color w:val="000000" w:themeColor="text1"/>
        </w:rPr>
        <w:t xml:space="preserve"> </w:t>
      </w:r>
      <w:r w:rsidRPr="00D80B90">
        <w:rPr>
          <w:rFonts w:ascii="Arial" w:hAnsi="Arial" w:cs="Arial"/>
          <w:color w:val="000000" w:themeColor="text1"/>
        </w:rPr>
        <w:t>90(8):3944-52. doi: 10.1128/JVI.</w:t>
      </w:r>
      <w:r w:rsidR="00713E5E">
        <w:rPr>
          <w:rFonts w:ascii="Arial" w:hAnsi="Arial" w:cs="Arial"/>
          <w:color w:val="000000" w:themeColor="text1"/>
        </w:rPr>
        <w:t>02638-15.</w:t>
      </w:r>
      <w:r>
        <w:rPr>
          <w:rFonts w:ascii="Arial" w:hAnsi="Arial" w:cs="Arial"/>
          <w:color w:val="000000" w:themeColor="text1"/>
        </w:rPr>
        <w:t xml:space="preserve"> </w:t>
      </w:r>
      <w:r w:rsidRPr="00D80B90">
        <w:rPr>
          <w:rFonts w:ascii="Arial" w:hAnsi="Arial" w:cs="Arial"/>
          <w:color w:val="000000" w:themeColor="text1"/>
        </w:rPr>
        <w:t xml:space="preserve"> PMID:</w:t>
      </w:r>
      <w:r>
        <w:rPr>
          <w:rFonts w:ascii="Arial" w:hAnsi="Arial" w:cs="Arial"/>
          <w:color w:val="000000" w:themeColor="text1"/>
        </w:rPr>
        <w:t xml:space="preserve"> 26842469; </w:t>
      </w:r>
      <w:r w:rsidRPr="00D80B90">
        <w:rPr>
          <w:rFonts w:ascii="Arial" w:hAnsi="Arial" w:cs="Arial"/>
          <w:color w:val="000000" w:themeColor="text1"/>
        </w:rPr>
        <w:t xml:space="preserve"> PMC4810527.</w:t>
      </w:r>
    </w:p>
    <w:p w14:paraId="4AB70291" w14:textId="7B251497" w:rsidR="007310FF" w:rsidRDefault="007310FF" w:rsidP="007310FF">
      <w:pPr>
        <w:pStyle w:val="EndNoteBibliography"/>
        <w:numPr>
          <w:ilvl w:val="0"/>
          <w:numId w:val="4"/>
        </w:numPr>
        <w:spacing w:after="240" w:line="240" w:lineRule="auto"/>
        <w:ind w:left="360"/>
        <w:rPr>
          <w:rFonts w:ascii="Arial" w:hAnsi="Arial" w:cs="Arial"/>
          <w:color w:val="000000" w:themeColor="text1"/>
        </w:rPr>
      </w:pPr>
      <w:r w:rsidRPr="007310FF">
        <w:rPr>
          <w:rFonts w:ascii="Arial" w:hAnsi="Arial" w:cs="Arial"/>
          <w:color w:val="000000" w:themeColor="text1"/>
        </w:rPr>
        <w:t>Pérez-</w:t>
      </w:r>
      <w:r w:rsidRPr="001336A2">
        <w:rPr>
          <w:rFonts w:ascii="Arial" w:hAnsi="Arial" w:cs="Arial"/>
          <w:color w:val="000000" w:themeColor="text1"/>
        </w:rPr>
        <w:t xml:space="preserve">Santiago J, Schrier RD, de Oliveira MF, Gianella S, Var SR, Day TR, Ramirez-Gaona M, Suben JD, Murrell B, Massanella M, Cherner M, Smith DM, Ellis RJ, Letendre SL, Mehta SR. Cell-free </w:t>
      </w:r>
      <w:r w:rsidRPr="001336A2">
        <w:rPr>
          <w:rFonts w:ascii="Arial" w:hAnsi="Arial" w:cs="Arial"/>
          <w:color w:val="000000" w:themeColor="text1"/>
        </w:rPr>
        <w:lastRenderedPageBreak/>
        <w:t>mitochondrial DNA in CSF is associated with early viral rebound, inflammation, and severity of neurocognitive deficits in HIV infection. J Neurovirol. 2016 Apr;</w:t>
      </w:r>
      <w:r w:rsidR="00713E5E">
        <w:rPr>
          <w:rFonts w:ascii="Arial" w:hAnsi="Arial" w:cs="Arial"/>
          <w:color w:val="000000" w:themeColor="text1"/>
        </w:rPr>
        <w:t xml:space="preserve"> </w:t>
      </w:r>
      <w:r w:rsidRPr="001336A2">
        <w:rPr>
          <w:rFonts w:ascii="Arial" w:hAnsi="Arial" w:cs="Arial"/>
          <w:color w:val="000000" w:themeColor="text1"/>
        </w:rPr>
        <w:t>22(2):191-200. doi: 10.1007/s13365-015-0384-5. Epub 2015 Oct 1.  PMID: 26428514;  PMC4862614.</w:t>
      </w:r>
    </w:p>
    <w:p w14:paraId="4CEDA9A7" w14:textId="70C091D4" w:rsidR="00E12CDD" w:rsidRDefault="00E12CDD" w:rsidP="00E12CDD">
      <w:pPr>
        <w:pStyle w:val="EndNoteBibliography"/>
        <w:numPr>
          <w:ilvl w:val="0"/>
          <w:numId w:val="4"/>
        </w:numPr>
        <w:spacing w:after="240" w:line="240" w:lineRule="auto"/>
        <w:ind w:left="360"/>
        <w:rPr>
          <w:rFonts w:ascii="Arial" w:hAnsi="Arial" w:cs="Arial"/>
          <w:color w:val="000000" w:themeColor="text1"/>
        </w:rPr>
      </w:pPr>
      <w:r w:rsidRPr="00E12CDD">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w:t>
      </w:r>
      <w:r>
        <w:rPr>
          <w:rFonts w:ascii="Arial" w:hAnsi="Arial" w:cs="Arial"/>
          <w:color w:val="000000" w:themeColor="text1"/>
        </w:rPr>
        <w:t xml:space="preserve"> </w:t>
      </w:r>
      <w:r w:rsidRPr="00E12CDD">
        <w:rPr>
          <w:rFonts w:ascii="Arial" w:hAnsi="Arial" w:cs="Arial"/>
          <w:color w:val="000000" w:themeColor="text1"/>
        </w:rPr>
        <w:t>6:28703</w:t>
      </w:r>
      <w:r>
        <w:rPr>
          <w:rFonts w:ascii="Arial" w:hAnsi="Arial" w:cs="Arial"/>
          <w:color w:val="000000" w:themeColor="text1"/>
        </w:rPr>
        <w:t xml:space="preserve">. doi: 10.1038/srep28703. </w:t>
      </w:r>
      <w:r w:rsidRPr="00E12CDD">
        <w:rPr>
          <w:rFonts w:ascii="Arial" w:hAnsi="Arial" w:cs="Arial"/>
          <w:color w:val="000000" w:themeColor="text1"/>
        </w:rPr>
        <w:t xml:space="preserve"> PMID:</w:t>
      </w:r>
      <w:r>
        <w:rPr>
          <w:rFonts w:ascii="Arial" w:hAnsi="Arial" w:cs="Arial"/>
          <w:color w:val="000000" w:themeColor="text1"/>
        </w:rPr>
        <w:t xml:space="preserve"> 27352965; </w:t>
      </w:r>
      <w:r w:rsidRPr="00E12CDD">
        <w:rPr>
          <w:rFonts w:ascii="Arial" w:hAnsi="Arial" w:cs="Arial"/>
          <w:color w:val="000000" w:themeColor="text1"/>
        </w:rPr>
        <w:t xml:space="preserve"> PMC4926087.</w:t>
      </w:r>
    </w:p>
    <w:p w14:paraId="566ED377" w14:textId="73B25AE7" w:rsidR="009C24A1" w:rsidRDefault="009C24A1" w:rsidP="009C24A1">
      <w:pPr>
        <w:pStyle w:val="EndNoteBibliography"/>
        <w:numPr>
          <w:ilvl w:val="0"/>
          <w:numId w:val="4"/>
        </w:numPr>
        <w:spacing w:after="240" w:line="240" w:lineRule="auto"/>
        <w:ind w:left="360"/>
        <w:rPr>
          <w:rFonts w:ascii="Arial" w:hAnsi="Arial" w:cs="Arial"/>
          <w:color w:val="000000" w:themeColor="text1"/>
        </w:rPr>
      </w:pPr>
      <w:r w:rsidRPr="009C24A1">
        <w:rPr>
          <w:rFonts w:ascii="Arial" w:hAnsi="Arial" w:cs="Arial"/>
          <w:color w:val="000000" w:themeColor="text1"/>
        </w:rPr>
        <w:t>C</w:t>
      </w:r>
      <w:r>
        <w:rPr>
          <w:rFonts w:ascii="Arial" w:hAnsi="Arial" w:cs="Arial"/>
          <w:color w:val="000000" w:themeColor="text1"/>
        </w:rPr>
        <w:t xml:space="preserve">haillon A, Martin NK, Martin TC, Wyles DL, Smith DM, Mehta SR, </w:t>
      </w:r>
      <w:r w:rsidRPr="009C24A1">
        <w:rPr>
          <w:rFonts w:ascii="Arial" w:hAnsi="Arial" w:cs="Arial"/>
          <w:color w:val="000000" w:themeColor="text1"/>
        </w:rPr>
        <w:t>Balla</w:t>
      </w:r>
      <w:r>
        <w:rPr>
          <w:rFonts w:ascii="Arial" w:hAnsi="Arial" w:cs="Arial"/>
          <w:color w:val="000000" w:themeColor="text1"/>
        </w:rPr>
        <w:t xml:space="preserve">rd C, Colwell B, </w:t>
      </w:r>
      <w:r w:rsidRPr="009C24A1">
        <w:rPr>
          <w:rFonts w:ascii="Arial" w:hAnsi="Arial" w:cs="Arial"/>
          <w:color w:val="000000" w:themeColor="text1"/>
        </w:rPr>
        <w:t>To</w:t>
      </w:r>
      <w:r>
        <w:rPr>
          <w:rFonts w:ascii="Arial" w:hAnsi="Arial" w:cs="Arial"/>
          <w:color w:val="000000" w:themeColor="text1"/>
        </w:rPr>
        <w:t xml:space="preserve">rriani F, Hill L, </w:t>
      </w:r>
      <w:r w:rsidRPr="009C24A1">
        <w:rPr>
          <w:rFonts w:ascii="Arial" w:hAnsi="Arial" w:cs="Arial"/>
          <w:color w:val="000000" w:themeColor="text1"/>
        </w:rPr>
        <w:t>M</w:t>
      </w:r>
      <w:r>
        <w:rPr>
          <w:rFonts w:ascii="Arial" w:hAnsi="Arial" w:cs="Arial"/>
          <w:color w:val="000000" w:themeColor="text1"/>
        </w:rPr>
        <w:t xml:space="preserve">athews C, Hicks C, </w:t>
      </w:r>
      <w:r w:rsidRPr="009C24A1">
        <w:rPr>
          <w:rFonts w:ascii="Arial" w:hAnsi="Arial" w:cs="Arial"/>
          <w:color w:val="000000" w:themeColor="text1"/>
        </w:rPr>
        <w:t>Cachay</w:t>
      </w:r>
      <w:r>
        <w:rPr>
          <w:rFonts w:ascii="Arial" w:hAnsi="Arial" w:cs="Arial"/>
          <w:color w:val="000000" w:themeColor="text1"/>
        </w:rPr>
        <w:t xml:space="preserve"> ER.  </w:t>
      </w:r>
      <w:r w:rsidRPr="009C24A1">
        <w:rPr>
          <w:rFonts w:ascii="Arial" w:hAnsi="Arial" w:cs="Arial"/>
          <w:color w:val="000000" w:themeColor="text1"/>
        </w:rPr>
        <w:t>Elevated HCV reinfection incidence after successful treatment among HIV-infected men who have sex with men in San Diego</w:t>
      </w:r>
      <w:r>
        <w:rPr>
          <w:rFonts w:ascii="Arial" w:hAnsi="Arial" w:cs="Arial"/>
          <w:color w:val="000000" w:themeColor="text1"/>
        </w:rPr>
        <w:t>. Hepatology, 64:</w:t>
      </w:r>
      <w:r w:rsidRPr="009C24A1">
        <w:t xml:space="preserve"> </w:t>
      </w:r>
      <w:r w:rsidRPr="009C24A1">
        <w:rPr>
          <w:rFonts w:ascii="Arial" w:hAnsi="Arial" w:cs="Arial"/>
          <w:color w:val="000000" w:themeColor="text1"/>
        </w:rPr>
        <w:t>367A-367A</w:t>
      </w:r>
      <w:r>
        <w:rPr>
          <w:rFonts w:ascii="Arial" w:hAnsi="Arial" w:cs="Arial"/>
          <w:color w:val="000000" w:themeColor="text1"/>
        </w:rPr>
        <w:t>, 2016.</w:t>
      </w:r>
    </w:p>
    <w:p w14:paraId="17017B5E" w14:textId="6258A7DC" w:rsidR="000C2A42" w:rsidRDefault="000C2A42" w:rsidP="00964638">
      <w:pPr>
        <w:pStyle w:val="EndNoteBibliography"/>
        <w:numPr>
          <w:ilvl w:val="0"/>
          <w:numId w:val="4"/>
        </w:numPr>
        <w:spacing w:after="240" w:line="240" w:lineRule="auto"/>
        <w:ind w:left="360"/>
        <w:rPr>
          <w:rFonts w:ascii="Arial" w:hAnsi="Arial" w:cs="Arial"/>
          <w:color w:val="000000" w:themeColor="text1"/>
        </w:rPr>
      </w:pPr>
      <w:r>
        <w:rPr>
          <w:rFonts w:ascii="Arial" w:hAnsi="Arial" w:cs="Arial"/>
          <w:color w:val="000000" w:themeColor="text1"/>
        </w:rPr>
        <w:t xml:space="preserve">Landais E, Murrell B, Briney B, de Val N, </w:t>
      </w:r>
      <w:r w:rsidRPr="000C2A42">
        <w:rPr>
          <w:rFonts w:ascii="Arial" w:hAnsi="Arial" w:cs="Arial"/>
          <w:color w:val="000000" w:themeColor="text1"/>
        </w:rPr>
        <w:t>Mu</w:t>
      </w:r>
      <w:r>
        <w:rPr>
          <w:rFonts w:ascii="Arial" w:hAnsi="Arial" w:cs="Arial"/>
          <w:color w:val="000000" w:themeColor="text1"/>
        </w:rPr>
        <w:t xml:space="preserve">rrell S, Laird M, Ramos A, Wickramasinghe L, Wrin T, Paul Algate P, </w:t>
      </w:r>
      <w:r w:rsidRPr="000C2A42">
        <w:rPr>
          <w:rFonts w:ascii="Arial" w:hAnsi="Arial" w:cs="Arial"/>
          <w:color w:val="000000" w:themeColor="text1"/>
        </w:rPr>
        <w:t>Chan-H</w:t>
      </w:r>
      <w:r>
        <w:rPr>
          <w:rFonts w:ascii="Arial" w:hAnsi="Arial" w:cs="Arial"/>
          <w:color w:val="000000" w:themeColor="text1"/>
        </w:rPr>
        <w:t xml:space="preserve">ui P-Y, Smith D, Wilson I, Ward A, Burton D, </w:t>
      </w:r>
      <w:r w:rsidRPr="000C2A42">
        <w:rPr>
          <w:rFonts w:ascii="Arial" w:hAnsi="Arial" w:cs="Arial"/>
          <w:color w:val="000000" w:themeColor="text1"/>
        </w:rPr>
        <w:t>Kosakovsky-Pond</w:t>
      </w:r>
      <w:r>
        <w:rPr>
          <w:rFonts w:ascii="Arial" w:hAnsi="Arial" w:cs="Arial"/>
          <w:color w:val="000000" w:themeColor="text1"/>
        </w:rPr>
        <w:t xml:space="preserve"> S</w:t>
      </w:r>
      <w:r w:rsidRPr="000C2A42">
        <w:rPr>
          <w:rFonts w:ascii="Arial" w:hAnsi="Arial" w:cs="Arial"/>
          <w:color w:val="000000" w:themeColor="text1"/>
        </w:rPr>
        <w:t>,</w:t>
      </w:r>
      <w:r>
        <w:rPr>
          <w:rFonts w:ascii="Arial" w:hAnsi="Arial" w:cs="Arial"/>
          <w:color w:val="000000" w:themeColor="text1"/>
        </w:rPr>
        <w:t xml:space="preserve"> </w:t>
      </w:r>
      <w:r w:rsidRPr="000C2A42">
        <w:rPr>
          <w:rFonts w:ascii="Arial" w:hAnsi="Arial" w:cs="Arial"/>
          <w:color w:val="000000" w:themeColor="text1"/>
        </w:rPr>
        <w:t>Poignard</w:t>
      </w:r>
      <w:r>
        <w:rPr>
          <w:rFonts w:ascii="Arial" w:hAnsi="Arial" w:cs="Arial"/>
          <w:color w:val="000000" w:themeColor="text1"/>
        </w:rPr>
        <w:t xml:space="preserve"> P.</w:t>
      </w:r>
      <w:r w:rsidR="0011598F">
        <w:rPr>
          <w:rFonts w:ascii="Arial" w:hAnsi="Arial" w:cs="Arial"/>
          <w:color w:val="000000" w:themeColor="text1"/>
        </w:rPr>
        <w:t xml:space="preserve">  </w:t>
      </w:r>
      <w:r w:rsidR="0011598F" w:rsidRPr="0011598F">
        <w:rPr>
          <w:rFonts w:ascii="Arial" w:hAnsi="Arial" w:cs="Arial"/>
          <w:color w:val="000000" w:themeColor="text1"/>
        </w:rPr>
        <w:t>Common Env Escape Drives the Maturation of V2-apex Targeting bnAbs in HIV-1 Infected Individuals</w:t>
      </w:r>
      <w:r w:rsidR="00A16967">
        <w:rPr>
          <w:rFonts w:ascii="Arial" w:hAnsi="Arial" w:cs="Arial"/>
          <w:color w:val="000000" w:themeColor="text1"/>
        </w:rPr>
        <w:t xml:space="preserve">. AIDS Res Human Retroviruses, 32:120-120, 2016. </w:t>
      </w:r>
    </w:p>
    <w:p w14:paraId="186E62A5" w14:textId="47854123" w:rsidR="002F4A10" w:rsidRPr="002F4A10" w:rsidRDefault="002F4A10" w:rsidP="002F4A10">
      <w:pPr>
        <w:pStyle w:val="EndNoteBibliography"/>
        <w:numPr>
          <w:ilvl w:val="0"/>
          <w:numId w:val="4"/>
        </w:numPr>
        <w:spacing w:after="240" w:line="240" w:lineRule="auto"/>
        <w:ind w:left="360"/>
        <w:rPr>
          <w:rFonts w:ascii="Arial" w:hAnsi="Arial" w:cs="Arial"/>
          <w:color w:val="000000" w:themeColor="text1"/>
        </w:rPr>
      </w:pPr>
      <w:r>
        <w:rPr>
          <w:rFonts w:ascii="Arial" w:hAnsi="Arial" w:cs="Arial"/>
          <w:color w:val="000000" w:themeColor="text1"/>
        </w:rPr>
        <w:t>Carter C, Akrami K</w:t>
      </w:r>
      <w:r w:rsidRPr="002F4A10">
        <w:rPr>
          <w:rFonts w:ascii="Arial" w:hAnsi="Arial" w:cs="Arial"/>
          <w:color w:val="000000" w:themeColor="text1"/>
        </w:rPr>
        <w:t xml:space="preserve">, Hall </w:t>
      </w:r>
      <w:r>
        <w:rPr>
          <w:rFonts w:ascii="Arial" w:hAnsi="Arial" w:cs="Arial"/>
          <w:color w:val="000000" w:themeColor="text1"/>
        </w:rPr>
        <w:t>D, Smith D, Aronoff-Spencer E</w:t>
      </w:r>
      <w:r w:rsidRPr="002F4A10">
        <w:rPr>
          <w:rFonts w:ascii="Arial" w:hAnsi="Arial" w:cs="Arial"/>
          <w:color w:val="000000" w:themeColor="text1"/>
        </w:rPr>
        <w:t>.</w:t>
      </w:r>
      <w:r>
        <w:rPr>
          <w:rFonts w:ascii="Arial" w:hAnsi="Arial" w:cs="Arial"/>
          <w:color w:val="000000" w:themeColor="text1"/>
        </w:rPr>
        <w:t xml:space="preserve">  </w:t>
      </w:r>
      <w:r w:rsidRPr="002F4A10">
        <w:rPr>
          <w:rFonts w:ascii="Arial" w:hAnsi="Arial" w:cs="Arial"/>
          <w:color w:val="000000" w:themeColor="text1"/>
        </w:rPr>
        <w:t>Lyophilized visually readable loop-mediated isothermal reverse transcriptase nucleic acid amplification test for detection Ebola Zaire RNA.</w:t>
      </w:r>
      <w:r>
        <w:rPr>
          <w:rFonts w:ascii="Arial" w:hAnsi="Arial" w:cs="Arial"/>
          <w:color w:val="000000" w:themeColor="text1"/>
        </w:rPr>
        <w:t xml:space="preserve"> </w:t>
      </w:r>
      <w:r w:rsidRPr="002F4A10">
        <w:rPr>
          <w:rFonts w:ascii="Arial" w:hAnsi="Arial" w:cs="Arial"/>
          <w:color w:val="000000" w:themeColor="text1"/>
        </w:rPr>
        <w:t>J Virol Methods. 2017 Jun;244:32-38.</w:t>
      </w:r>
      <w:r w:rsidRPr="002F4A10">
        <w:t xml:space="preserve"> </w:t>
      </w:r>
      <w:r w:rsidRPr="002F4A10">
        <w:rPr>
          <w:rFonts w:ascii="Arial" w:hAnsi="Arial" w:cs="Arial"/>
          <w:color w:val="000000" w:themeColor="text1"/>
        </w:rPr>
        <w:t>PMID:</w:t>
      </w:r>
      <w:r>
        <w:rPr>
          <w:rFonts w:ascii="Arial" w:hAnsi="Arial" w:cs="Arial"/>
          <w:color w:val="000000" w:themeColor="text1"/>
        </w:rPr>
        <w:t xml:space="preserve"> </w:t>
      </w:r>
      <w:r w:rsidRPr="002F4A10">
        <w:rPr>
          <w:rFonts w:ascii="Arial" w:hAnsi="Arial" w:cs="Arial"/>
          <w:color w:val="000000" w:themeColor="text1"/>
        </w:rPr>
        <w:t>28242293, PMC5568651</w:t>
      </w:r>
    </w:p>
    <w:p w14:paraId="23663BDD" w14:textId="05A6AF32" w:rsidR="00477BC5" w:rsidRPr="00F10F9E" w:rsidRDefault="00713E5E" w:rsidP="001467FC">
      <w:pPr>
        <w:pStyle w:val="EndNoteBibliography"/>
        <w:numPr>
          <w:ilvl w:val="0"/>
          <w:numId w:val="4"/>
        </w:numPr>
        <w:spacing w:after="240" w:line="240" w:lineRule="auto"/>
        <w:ind w:left="360"/>
        <w:rPr>
          <w:rFonts w:ascii="Arial" w:hAnsi="Arial" w:cs="Arial"/>
        </w:rPr>
      </w:pPr>
      <w:r w:rsidRPr="00713E5E">
        <w:rPr>
          <w:rFonts w:ascii="Arial" w:hAnsi="Arial" w:cs="Arial"/>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w:t>
      </w:r>
      <w:r>
        <w:rPr>
          <w:rFonts w:ascii="Arial" w:hAnsi="Arial" w:cs="Arial"/>
        </w:rPr>
        <w:t xml:space="preserve"> </w:t>
      </w:r>
      <w:r w:rsidRPr="00713E5E">
        <w:rPr>
          <w:rFonts w:ascii="Arial" w:hAnsi="Arial" w:cs="Arial"/>
        </w:rPr>
        <w:t>33(6):567-574. doi: 10.1089/AID.2016.0133</w:t>
      </w:r>
      <w:r>
        <w:rPr>
          <w:rFonts w:ascii="Arial" w:hAnsi="Arial" w:cs="Arial"/>
        </w:rPr>
        <w:t xml:space="preserve">. </w:t>
      </w:r>
      <w:r w:rsidRPr="00713E5E">
        <w:rPr>
          <w:rFonts w:ascii="Arial" w:hAnsi="Arial" w:cs="Arial"/>
        </w:rPr>
        <w:t xml:space="preserve"> PubMed PMID: 27869478.</w:t>
      </w:r>
      <w:r w:rsidR="001467FC">
        <w:rPr>
          <w:rFonts w:ascii="Arial" w:hAnsi="Arial" w:cs="Arial"/>
        </w:rPr>
        <w:t xml:space="preserve"> (PMCID in process)</w:t>
      </w:r>
    </w:p>
    <w:p w14:paraId="5B11C999" w14:textId="77E83F82" w:rsidR="00B927B0" w:rsidRPr="00B66910" w:rsidRDefault="00B927B0" w:rsidP="00B927B0">
      <w:pPr>
        <w:pStyle w:val="EndNoteBibliography"/>
        <w:numPr>
          <w:ilvl w:val="0"/>
          <w:numId w:val="4"/>
        </w:numPr>
        <w:spacing w:after="240" w:line="240" w:lineRule="auto"/>
        <w:ind w:left="360"/>
        <w:rPr>
          <w:rFonts w:ascii="Arial" w:hAnsi="Arial" w:cs="Arial"/>
        </w:rPr>
      </w:pPr>
      <w:r w:rsidRPr="00B66910">
        <w:rPr>
          <w:rFonts w:ascii="Arial" w:hAnsi="Arial" w:cs="Arial"/>
        </w:rPr>
        <w:t>Chen X, Ye M, Duo L, Pang W, Smith D, Zhang C, Zheng YT. First description of two new HIV-1 recombinant forms CRF82_cpx and CRF83_cpx among drug users in Northern Myanmar. Virulence. 2017 Jul 4; 8(5):497-503. doi: 10.1080/21505594.2016.1226722. PMID: 27574950; PMC5538334.</w:t>
      </w:r>
    </w:p>
    <w:p w14:paraId="5E35C47E" w14:textId="73C37D9D" w:rsidR="00B927B0" w:rsidRPr="00B66910" w:rsidRDefault="00B927B0" w:rsidP="00B927B0">
      <w:pPr>
        <w:pStyle w:val="EndNoteBibliography"/>
        <w:numPr>
          <w:ilvl w:val="0"/>
          <w:numId w:val="4"/>
        </w:numPr>
        <w:spacing w:after="240" w:line="240" w:lineRule="auto"/>
        <w:ind w:left="360"/>
        <w:rPr>
          <w:rFonts w:ascii="Arial" w:hAnsi="Arial" w:cs="Arial"/>
        </w:rPr>
      </w:pPr>
      <w:r w:rsidRPr="00B66910">
        <w:rPr>
          <w:rFonts w:ascii="Arial" w:hAnsi="Arial" w:cs="Arial"/>
        </w:rPr>
        <w:t>Hu Y, Wan Z, Zhou YH, Smith D, Zheng YT, Zhang C. Identification of Two New HIV-1 Circulating Recombinant Forms (CRF87_cpx and CRF88_BC) from Reported Unique Recombinant Forms in Asia. AIDS Res Hum Retroviruses. 2017 Apr; 33(4):353-358. doi: 10.1089/AID.2016.0252.  PMID: 27762598; PMCID: PMC5372766.</w:t>
      </w:r>
    </w:p>
    <w:p w14:paraId="24039154" w14:textId="60875B0F" w:rsidR="00B927B0" w:rsidRPr="00B66910" w:rsidRDefault="00B927B0" w:rsidP="00B927B0">
      <w:pPr>
        <w:pStyle w:val="EndNoteBibliography"/>
        <w:numPr>
          <w:ilvl w:val="0"/>
          <w:numId w:val="4"/>
        </w:numPr>
        <w:spacing w:after="240" w:line="240" w:lineRule="auto"/>
        <w:ind w:left="360"/>
        <w:rPr>
          <w:rFonts w:ascii="Arial" w:hAnsi="Arial" w:cs="Arial"/>
        </w:rPr>
      </w:pPr>
      <w:r w:rsidRPr="00B66910">
        <w:rPr>
          <w:rFonts w:ascii="Arial" w:hAnsi="Arial" w:cs="Arial"/>
        </w:rPr>
        <w:t>Chen X, Ye M, Pang W, Smith DM, Zhang C, Zheng YT. First Appearance of HIV-1 CRF07_BC and CRF08_BC Outside China. AIDS Res Hum Retroviruses. 2017 Jan; 33(1):74-76. doi: 10.1089/AID.2016.0169. PMID: 27392826.</w:t>
      </w:r>
      <w:r w:rsidR="001467FC" w:rsidRPr="00B66910">
        <w:rPr>
          <w:rFonts w:ascii="Arial" w:hAnsi="Arial" w:cs="Arial"/>
        </w:rPr>
        <w:t xml:space="preserve"> (PMCID not applicable)</w:t>
      </w:r>
    </w:p>
    <w:p w14:paraId="76DFF3CA" w14:textId="6D5BDD49" w:rsidR="00477BC5" w:rsidRPr="00B66910" w:rsidRDefault="00F13A27" w:rsidP="00CE2758">
      <w:pPr>
        <w:pStyle w:val="EndNoteBibliography"/>
        <w:numPr>
          <w:ilvl w:val="0"/>
          <w:numId w:val="4"/>
        </w:numPr>
        <w:spacing w:after="240" w:line="240" w:lineRule="auto"/>
        <w:ind w:left="360"/>
        <w:rPr>
          <w:rFonts w:ascii="Arial" w:hAnsi="Arial" w:cs="Arial"/>
        </w:rPr>
      </w:pPr>
      <w:r w:rsidRPr="00B66910">
        <w:rPr>
          <w:rFonts w:ascii="Arial" w:hAnsi="Arial" w:cs="Arial"/>
        </w:rPr>
        <w:t>Morris SR, Zhao M, Smith DM, Vargas MV, Little SJ, Gianella S. Longitudinal Viral Dynamics in Semen During Early HIV Infection. Clin Infect Dis. 2017 Feb 15; 64(4):428-434. doi: 10.1093/cid/ciw784. PMID: 28174909.</w:t>
      </w:r>
      <w:r w:rsidR="00E64856" w:rsidRPr="00B66910">
        <w:rPr>
          <w:rFonts w:ascii="Arial" w:hAnsi="Arial" w:cs="Arial"/>
        </w:rPr>
        <w:t xml:space="preserve"> (PMCID in process)</w:t>
      </w:r>
    </w:p>
    <w:p w14:paraId="6C77D8D3" w14:textId="112372C9" w:rsidR="00477BC5" w:rsidRPr="00B66910" w:rsidRDefault="003375A7" w:rsidP="00CE2758">
      <w:pPr>
        <w:pStyle w:val="EndNoteBibliography"/>
        <w:numPr>
          <w:ilvl w:val="0"/>
          <w:numId w:val="4"/>
        </w:numPr>
        <w:spacing w:after="240" w:line="240" w:lineRule="auto"/>
        <w:ind w:left="360"/>
        <w:rPr>
          <w:rFonts w:ascii="Arial" w:hAnsi="Arial" w:cs="Arial"/>
        </w:rPr>
      </w:pPr>
      <w:r w:rsidRPr="00B66910">
        <w:rPr>
          <w:rFonts w:ascii="Arial" w:hAnsi="Arial" w:cs="Arial"/>
        </w:rPr>
        <w:t>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PMID: 28046096; PMC5266327.</w:t>
      </w:r>
    </w:p>
    <w:p w14:paraId="3D44E197" w14:textId="79F770EE" w:rsidR="00477BC5" w:rsidRPr="00F10F9E" w:rsidRDefault="002F379E" w:rsidP="00021359">
      <w:pPr>
        <w:pStyle w:val="EndNoteBibliography"/>
        <w:numPr>
          <w:ilvl w:val="0"/>
          <w:numId w:val="4"/>
        </w:numPr>
        <w:spacing w:after="240" w:line="240" w:lineRule="auto"/>
        <w:ind w:left="360"/>
        <w:rPr>
          <w:rFonts w:ascii="Arial" w:hAnsi="Arial" w:cs="Arial"/>
        </w:rPr>
      </w:pPr>
      <w:r w:rsidRPr="00F10F9E">
        <w:rPr>
          <w:rFonts w:ascii="Arial" w:hAnsi="Arial" w:cs="Arial"/>
        </w:rPr>
        <w:t>Glinka ER, Smith DM, Johns ST. Now is the Time to Study the Timing</w:t>
      </w:r>
      <w:r w:rsidR="00021359">
        <w:rPr>
          <w:rFonts w:ascii="Arial" w:hAnsi="Arial" w:cs="Arial"/>
        </w:rPr>
        <w:t xml:space="preserve"> of Influenza Vaccine. </w:t>
      </w:r>
      <w:r w:rsidR="00021359" w:rsidRPr="00021359">
        <w:rPr>
          <w:rFonts w:ascii="Arial" w:hAnsi="Arial" w:cs="Arial"/>
          <w:i/>
        </w:rPr>
        <w:t>HIV Med</w:t>
      </w:r>
      <w:r w:rsidR="00021359">
        <w:rPr>
          <w:rFonts w:ascii="Arial" w:hAnsi="Arial" w:cs="Arial"/>
        </w:rPr>
        <w:t xml:space="preserve">, </w:t>
      </w:r>
      <w:r w:rsidR="00021359" w:rsidRPr="00021359">
        <w:rPr>
          <w:rFonts w:ascii="Arial" w:hAnsi="Arial" w:cs="Arial"/>
        </w:rPr>
        <w:t>HIV Med. 2018 Mar;</w:t>
      </w:r>
      <w:r w:rsidR="00021359">
        <w:rPr>
          <w:rFonts w:ascii="Arial" w:hAnsi="Arial" w:cs="Arial"/>
        </w:rPr>
        <w:t xml:space="preserve"> </w:t>
      </w:r>
      <w:r w:rsidR="00021359" w:rsidRPr="00021359">
        <w:rPr>
          <w:rFonts w:ascii="Arial" w:hAnsi="Arial" w:cs="Arial"/>
        </w:rPr>
        <w:t xml:space="preserve">19(3):e53. doi: 10.1111/hiv.12486. </w:t>
      </w:r>
      <w:r w:rsidRPr="00F10F9E">
        <w:rPr>
          <w:rFonts w:ascii="Arial" w:hAnsi="Arial" w:cs="Arial"/>
        </w:rPr>
        <w:t>PMID: 28116796.</w:t>
      </w:r>
      <w:r w:rsidR="0049532D">
        <w:rPr>
          <w:rFonts w:ascii="Arial" w:hAnsi="Arial" w:cs="Arial"/>
        </w:rPr>
        <w:t xml:space="preserve"> (PMCID not applicable)</w:t>
      </w:r>
    </w:p>
    <w:p w14:paraId="6C0B4D98" w14:textId="177F1D91" w:rsidR="00477BC5" w:rsidRPr="00F10F9E" w:rsidRDefault="008F0706"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Vesa J, Chaillon A, Wagner GA, Anderson CM, Richman DD, Smith DM, Little SJ. Increased HIV-1 superinfection risk in carriers of specific human leukocyte antigen alleles. AIDS. 2017 May 15; 31(8):1149-1158. doi: 10.1097/QAD.00000000</w:t>
      </w:r>
      <w:r w:rsidR="00817132">
        <w:rPr>
          <w:rFonts w:ascii="Arial" w:hAnsi="Arial" w:cs="Arial"/>
        </w:rPr>
        <w:t>00001445. PMID: 28244954;</w:t>
      </w:r>
      <w:r w:rsidRPr="00F10F9E">
        <w:rPr>
          <w:rFonts w:ascii="Arial" w:hAnsi="Arial" w:cs="Arial"/>
        </w:rPr>
        <w:t xml:space="preserve"> PMC5559224.</w:t>
      </w:r>
    </w:p>
    <w:p w14:paraId="2F88D432" w14:textId="79CE8605"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Chaillon A, Essat A, Frange P, Smith DM, Delaugerre C, Barin F, Ghosn J, Pialoux G, Robineau O, Rouzioux C, Goujard C, Meyer L, Chaix ML, on behalf the APCS. Spatiotemporal dynamics of HIV-1 transmission in France (1999-2014) and impact of targeted prevention strategies. Retrovirology. 2017;</w:t>
      </w:r>
      <w:r w:rsidR="00950874">
        <w:rPr>
          <w:rFonts w:ascii="Arial" w:hAnsi="Arial" w:cs="Arial"/>
        </w:rPr>
        <w:t xml:space="preserve"> </w:t>
      </w:r>
      <w:r w:rsidRPr="00F10F9E">
        <w:rPr>
          <w:rFonts w:ascii="Arial" w:hAnsi="Arial" w:cs="Arial"/>
        </w:rPr>
        <w:t>14(1):15. doi: 10.1186/s12977-017-0339-4. PubMed PMID: 28222757; PMCID: PMC5322782.</w:t>
      </w:r>
    </w:p>
    <w:p w14:paraId="23A1D97F" w14:textId="0A60ABCF"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Green N, Hoenigl M, Chaillon A, Anderson CM, Kosakovsky Pond SL, Smith DM, Little SJ. Partner services in adults with acute and early HIV infection. AIDS. 2017;</w:t>
      </w:r>
      <w:r w:rsidR="00355757">
        <w:rPr>
          <w:rFonts w:ascii="Arial" w:hAnsi="Arial" w:cs="Arial"/>
        </w:rPr>
        <w:t xml:space="preserve"> </w:t>
      </w:r>
      <w:r w:rsidRPr="00F10F9E">
        <w:rPr>
          <w:rFonts w:ascii="Arial" w:hAnsi="Arial" w:cs="Arial"/>
        </w:rPr>
        <w:t>31(2):287-93. doi: 10.1</w:t>
      </w:r>
      <w:r w:rsidR="00950874">
        <w:rPr>
          <w:rFonts w:ascii="Arial" w:hAnsi="Arial" w:cs="Arial"/>
        </w:rPr>
        <w:t>097/QAD.0000000000001308.</w:t>
      </w:r>
      <w:r w:rsidRPr="00F10F9E">
        <w:rPr>
          <w:rFonts w:ascii="Arial" w:hAnsi="Arial" w:cs="Arial"/>
        </w:rPr>
        <w:t xml:space="preserve"> PMID: 27831950; PMCID: PMC5177524.</w:t>
      </w:r>
    </w:p>
    <w:p w14:paraId="500A8A6D" w14:textId="7FADC967"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Gianella S, Taylor J, Brown TR, Kaytes A, Achim CL, Moore DJ, Little SJ, Ellis RJ, Smith DM. Can research at the end of life be a useful tool to advance HIV cure? AIDS. 2017;</w:t>
      </w:r>
      <w:r w:rsidR="002C0D0C" w:rsidRPr="00F10F9E">
        <w:rPr>
          <w:rFonts w:ascii="Arial" w:hAnsi="Arial" w:cs="Arial"/>
        </w:rPr>
        <w:t xml:space="preserve"> </w:t>
      </w:r>
      <w:r w:rsidRPr="00F10F9E">
        <w:rPr>
          <w:rFonts w:ascii="Arial" w:hAnsi="Arial" w:cs="Arial"/>
        </w:rPr>
        <w:t>31(1):1-4. doi: 10.10</w:t>
      </w:r>
      <w:r w:rsidR="002C0D0C" w:rsidRPr="00F10F9E">
        <w:rPr>
          <w:rFonts w:ascii="Arial" w:hAnsi="Arial" w:cs="Arial"/>
        </w:rPr>
        <w:t xml:space="preserve">97/QAD.0000000000001300. </w:t>
      </w:r>
      <w:r w:rsidR="003F090F" w:rsidRPr="00F10F9E">
        <w:rPr>
          <w:rFonts w:ascii="Arial" w:hAnsi="Arial" w:cs="Arial"/>
        </w:rPr>
        <w:t xml:space="preserve">PMID: 27755112; </w:t>
      </w:r>
      <w:r w:rsidRPr="00F10F9E">
        <w:rPr>
          <w:rFonts w:ascii="Arial" w:hAnsi="Arial" w:cs="Arial"/>
        </w:rPr>
        <w:t>PMC5137789.</w:t>
      </w:r>
    </w:p>
    <w:p w14:paraId="187DBF30" w14:textId="309CCB94"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Chaillon A, Smith DM, Vanpouille C, Lisco A, Jordan P, Caballero G, Vargas M, Gianella S, Mehta SR. HIV Trafficking Between Blood and Semen During Early Untreated HIV Infection. J Acquir Immune Defic Syndr. 2017;</w:t>
      </w:r>
      <w:r w:rsidR="002F379E" w:rsidRPr="00F10F9E">
        <w:rPr>
          <w:rFonts w:ascii="Arial" w:hAnsi="Arial" w:cs="Arial"/>
        </w:rPr>
        <w:t xml:space="preserve"> </w:t>
      </w:r>
      <w:r w:rsidRPr="00F10F9E">
        <w:rPr>
          <w:rFonts w:ascii="Arial" w:hAnsi="Arial" w:cs="Arial"/>
        </w:rPr>
        <w:t>74(1):95-102. doi: 10.1097/QAI.0000000000001156</w:t>
      </w:r>
      <w:r w:rsidR="002F379E" w:rsidRPr="00F10F9E">
        <w:rPr>
          <w:rFonts w:ascii="Arial" w:hAnsi="Arial" w:cs="Arial"/>
        </w:rPr>
        <w:t xml:space="preserve">. PMID: 27548440; </w:t>
      </w:r>
      <w:r w:rsidRPr="00F10F9E">
        <w:rPr>
          <w:rFonts w:ascii="Arial" w:hAnsi="Arial" w:cs="Arial"/>
        </w:rPr>
        <w:t>PMC5140710.</w:t>
      </w:r>
    </w:p>
    <w:p w14:paraId="6386717C" w14:textId="3934C0D6" w:rsidR="00477BC5" w:rsidRPr="00A92892" w:rsidRDefault="00C91230" w:rsidP="00CE2758">
      <w:pPr>
        <w:pStyle w:val="EndNoteBibliography"/>
        <w:numPr>
          <w:ilvl w:val="0"/>
          <w:numId w:val="4"/>
        </w:numPr>
        <w:spacing w:after="240" w:line="240" w:lineRule="auto"/>
        <w:ind w:left="360"/>
        <w:rPr>
          <w:rFonts w:ascii="Arial" w:hAnsi="Arial" w:cs="Arial"/>
        </w:rPr>
      </w:pPr>
      <w:r w:rsidRPr="00A92892">
        <w:rPr>
          <w:rFonts w:ascii="Arial" w:hAnsi="Arial" w:cs="Arial"/>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03131045" w14:textId="0AA05322" w:rsidR="00477BC5" w:rsidRPr="00F10F9E" w:rsidRDefault="00477BC5" w:rsidP="00CE2758">
      <w:pPr>
        <w:pStyle w:val="EndNoteBibliography"/>
        <w:numPr>
          <w:ilvl w:val="0"/>
          <w:numId w:val="4"/>
        </w:numPr>
        <w:spacing w:after="240" w:line="240" w:lineRule="auto"/>
        <w:ind w:left="360"/>
        <w:rPr>
          <w:rFonts w:ascii="Arial" w:hAnsi="Arial" w:cs="Arial"/>
        </w:rPr>
      </w:pPr>
      <w:r w:rsidRPr="00F10F9E">
        <w:rPr>
          <w:rFonts w:ascii="Arial" w:hAnsi="Arial" w:cs="Arial"/>
        </w:rPr>
        <w:t>Choi JY, Pond SLK, Anderson CM, Richman DD, Smith DM. Molecular Features of the V1-V4 Coding Region of Sexually Transmitted Human Immunodeficiency Virus Type 1. J Infect Dis. 2017;</w:t>
      </w:r>
      <w:r w:rsidR="00355757">
        <w:rPr>
          <w:rFonts w:ascii="Arial" w:hAnsi="Arial" w:cs="Arial"/>
        </w:rPr>
        <w:t xml:space="preserve"> </w:t>
      </w:r>
      <w:r w:rsidRPr="00F10F9E">
        <w:rPr>
          <w:rFonts w:ascii="Arial" w:hAnsi="Arial" w:cs="Arial"/>
        </w:rPr>
        <w:t>215(10):1506-13. do</w:t>
      </w:r>
      <w:r w:rsidR="00D95B41">
        <w:rPr>
          <w:rFonts w:ascii="Arial" w:hAnsi="Arial" w:cs="Arial"/>
        </w:rPr>
        <w:t>i: 10.1093/infdis/jix184.</w:t>
      </w:r>
      <w:r w:rsidRPr="00F10F9E">
        <w:rPr>
          <w:rFonts w:ascii="Arial" w:hAnsi="Arial" w:cs="Arial"/>
        </w:rPr>
        <w:t xml:space="preserve"> PMID: 28419276.</w:t>
      </w:r>
      <w:r w:rsidR="00E544CD" w:rsidRPr="00F10F9E">
        <w:rPr>
          <w:rFonts w:ascii="Arial" w:hAnsi="Arial" w:cs="Arial"/>
        </w:rPr>
        <w:t xml:space="preserve"> PMCID in process.</w:t>
      </w:r>
    </w:p>
    <w:p w14:paraId="0269224E" w14:textId="14B51297" w:rsidR="00D95B41" w:rsidRPr="00D95B41" w:rsidRDefault="006352FA" w:rsidP="00D95B41">
      <w:pPr>
        <w:pStyle w:val="EndNoteBibliography"/>
        <w:numPr>
          <w:ilvl w:val="0"/>
          <w:numId w:val="4"/>
        </w:numPr>
        <w:spacing w:after="240" w:line="240" w:lineRule="auto"/>
        <w:ind w:left="360"/>
        <w:rPr>
          <w:rFonts w:ascii="Arial" w:hAnsi="Arial" w:cs="Arial"/>
        </w:rPr>
      </w:pPr>
      <w:r w:rsidRPr="00F10F9E">
        <w:rPr>
          <w:rFonts w:ascii="Arial" w:hAnsi="Arial" w:cs="Arial"/>
        </w:rPr>
        <w:t>Ahn MY, Wertheim JO, Kim WJ, Kim SW, Lee JS, Ann HW, Jeon Y, Ahn JY, Song JE, Oh DH, Kim YC, Kim EJ, Jung IY, Kim MH, Jeong W, Jeong SJ, Ku NS, Kim JM, Smith DM, Choi JY. Short Communication: HIV-1 Transmission Networks Across South Korea. AIDS Res Hum Retroviruses. 2017 Aug;</w:t>
      </w:r>
      <w:r w:rsidR="00C63FC4" w:rsidRPr="00F10F9E">
        <w:rPr>
          <w:rFonts w:ascii="Arial" w:hAnsi="Arial" w:cs="Arial"/>
        </w:rPr>
        <w:t xml:space="preserve"> </w:t>
      </w:r>
      <w:r w:rsidRPr="00F10F9E">
        <w:rPr>
          <w:rFonts w:ascii="Arial" w:hAnsi="Arial" w:cs="Arial"/>
        </w:rPr>
        <w:t>33(8):827-8</w:t>
      </w:r>
      <w:r w:rsidR="00932EDC">
        <w:rPr>
          <w:rFonts w:ascii="Arial" w:hAnsi="Arial" w:cs="Arial"/>
        </w:rPr>
        <w:t>31. doi: 10.1089/aid.2016.0212.</w:t>
      </w:r>
      <w:r w:rsidR="00C63FC4" w:rsidRPr="00F10F9E">
        <w:rPr>
          <w:rFonts w:ascii="Arial" w:hAnsi="Arial" w:cs="Arial"/>
        </w:rPr>
        <w:t xml:space="preserve"> </w:t>
      </w:r>
      <w:r w:rsidRPr="00F10F9E">
        <w:rPr>
          <w:rFonts w:ascii="Arial" w:hAnsi="Arial" w:cs="Arial"/>
        </w:rPr>
        <w:t xml:space="preserve">PMID: </w:t>
      </w:r>
      <w:r w:rsidR="00C63FC4" w:rsidRPr="00F10F9E">
        <w:rPr>
          <w:rFonts w:ascii="Arial" w:hAnsi="Arial" w:cs="Arial"/>
        </w:rPr>
        <w:t xml:space="preserve">28346838; </w:t>
      </w:r>
      <w:r w:rsidRPr="00F10F9E">
        <w:rPr>
          <w:rFonts w:ascii="Arial" w:hAnsi="Arial" w:cs="Arial"/>
        </w:rPr>
        <w:t>PMC5564048.</w:t>
      </w:r>
    </w:p>
    <w:p w14:paraId="05A496D7" w14:textId="0379517F" w:rsidR="00477BC5" w:rsidRPr="009A56EE" w:rsidRDefault="00477BC5" w:rsidP="00CE2758">
      <w:pPr>
        <w:pStyle w:val="EndNoteBibliography"/>
        <w:numPr>
          <w:ilvl w:val="0"/>
          <w:numId w:val="4"/>
        </w:numPr>
        <w:spacing w:after="240" w:line="240" w:lineRule="auto"/>
        <w:ind w:left="360"/>
        <w:rPr>
          <w:rFonts w:ascii="Arial" w:hAnsi="Arial" w:cs="Arial"/>
        </w:rPr>
      </w:pPr>
      <w:r w:rsidRPr="009A56EE">
        <w:rPr>
          <w:rFonts w:ascii="Arial" w:hAnsi="Arial" w:cs="Arial"/>
        </w:rPr>
        <w:t>Wertheim JO, Kosakovsky Pond SL, Forgione LA, Mehta SR, Murrell B, Shah S, Smith DM, Scheffler K, Torian LV. Social and Genetic Networks of HIV-1 Transmission in New York City. PLoS Pathog. 2017;</w:t>
      </w:r>
      <w:r w:rsidR="003375A7" w:rsidRPr="009A56EE">
        <w:rPr>
          <w:rFonts w:ascii="Arial" w:hAnsi="Arial" w:cs="Arial"/>
        </w:rPr>
        <w:t xml:space="preserve"> </w:t>
      </w:r>
      <w:r w:rsidRPr="009A56EE">
        <w:rPr>
          <w:rFonts w:ascii="Arial" w:hAnsi="Arial" w:cs="Arial"/>
        </w:rPr>
        <w:t>13(1):e1006000. doi: 10.1371/journal.ppat.1006000. Pub</w:t>
      </w:r>
      <w:r w:rsidR="003375A7" w:rsidRPr="009A56EE">
        <w:rPr>
          <w:rFonts w:ascii="Arial" w:hAnsi="Arial" w:cs="Arial"/>
        </w:rPr>
        <w:t xml:space="preserve">Med PMID: 28068413; </w:t>
      </w:r>
      <w:r w:rsidRPr="009A56EE">
        <w:rPr>
          <w:rFonts w:ascii="Arial" w:hAnsi="Arial" w:cs="Arial"/>
        </w:rPr>
        <w:t xml:space="preserve">PMC5221827 </w:t>
      </w:r>
    </w:p>
    <w:p w14:paraId="0AC2607E" w14:textId="76A000E4" w:rsidR="00187310" w:rsidRPr="00C04A92" w:rsidRDefault="00C04A92" w:rsidP="00C04A92">
      <w:pPr>
        <w:pStyle w:val="EndNoteBibliography"/>
        <w:numPr>
          <w:ilvl w:val="0"/>
          <w:numId w:val="4"/>
        </w:numPr>
        <w:spacing w:after="240" w:line="240" w:lineRule="auto"/>
        <w:ind w:left="360"/>
        <w:rPr>
          <w:rFonts w:ascii="Arial" w:hAnsi="Arial" w:cs="Arial"/>
        </w:rPr>
      </w:pPr>
      <w:r>
        <w:rPr>
          <w:rFonts w:ascii="Arial" w:hAnsi="Arial" w:cs="Arial"/>
        </w:rPr>
        <w:t xml:space="preserve"> </w:t>
      </w:r>
      <w:r w:rsidRPr="005D3E8A">
        <w:rPr>
          <w:rFonts w:ascii="Arial" w:hAnsi="Arial" w:cs="Arial"/>
        </w:rPr>
        <w:t>L</w:t>
      </w:r>
      <w:r>
        <w:rPr>
          <w:rFonts w:ascii="Arial" w:hAnsi="Arial" w:cs="Arial"/>
        </w:rPr>
        <w:t>andais E, Murrell B, Briney B, Murrell S, Rantalainen K</w:t>
      </w:r>
      <w:r w:rsidRPr="005D3E8A">
        <w:rPr>
          <w:rFonts w:ascii="Arial" w:hAnsi="Arial" w:cs="Arial"/>
        </w:rPr>
        <w:t xml:space="preserve">, Berndsen </w:t>
      </w:r>
      <w:r>
        <w:rPr>
          <w:rFonts w:ascii="Arial" w:hAnsi="Arial" w:cs="Arial"/>
        </w:rPr>
        <w:t>ZT, Ramos A, Wickramasinghe L</w:t>
      </w:r>
      <w:r w:rsidRPr="005D3E8A">
        <w:rPr>
          <w:rFonts w:ascii="Arial" w:hAnsi="Arial" w:cs="Arial"/>
        </w:rPr>
        <w:t>, Smit</w:t>
      </w:r>
      <w:r>
        <w:rPr>
          <w:rFonts w:ascii="Arial" w:hAnsi="Arial" w:cs="Arial"/>
        </w:rPr>
        <w:t>h ML, Eren K, de Val N, Wu M</w:t>
      </w:r>
      <w:r w:rsidRPr="005D3E8A">
        <w:rPr>
          <w:rFonts w:ascii="Arial" w:hAnsi="Arial" w:cs="Arial"/>
        </w:rPr>
        <w:t>, Cappelletti A</w:t>
      </w:r>
      <w:r>
        <w:rPr>
          <w:rFonts w:ascii="Arial" w:hAnsi="Arial" w:cs="Arial"/>
        </w:rPr>
        <w:t>, Umotoy J, Lie Y, Wrin T</w:t>
      </w:r>
      <w:r w:rsidRPr="005D3E8A">
        <w:rPr>
          <w:rFonts w:ascii="Arial" w:hAnsi="Arial" w:cs="Arial"/>
        </w:rPr>
        <w:t>, Algat</w:t>
      </w:r>
      <w:r>
        <w:rPr>
          <w:rFonts w:ascii="Arial" w:hAnsi="Arial" w:cs="Arial"/>
        </w:rPr>
        <w:t>e P, Chan-Hui PY, Karita E</w:t>
      </w:r>
      <w:r w:rsidRPr="005D3E8A">
        <w:rPr>
          <w:rFonts w:ascii="Arial" w:hAnsi="Arial" w:cs="Arial"/>
        </w:rPr>
        <w:t>; IAVI Protocol C Investigators; IAVI African HIV Research Network, Wa</w:t>
      </w:r>
      <w:r>
        <w:rPr>
          <w:rFonts w:ascii="Arial" w:hAnsi="Arial" w:cs="Arial"/>
        </w:rPr>
        <w:t>rd AB, Wilson IA, Burton DR</w:t>
      </w:r>
      <w:r w:rsidRPr="005D3E8A">
        <w:rPr>
          <w:rFonts w:ascii="Arial" w:hAnsi="Arial" w:cs="Arial"/>
        </w:rPr>
        <w:t xml:space="preserve">, </w:t>
      </w:r>
      <w:r w:rsidRPr="00557525">
        <w:rPr>
          <w:rFonts w:ascii="Arial" w:hAnsi="Arial" w:cs="Arial"/>
        </w:rPr>
        <w:t>Smith D</w:t>
      </w:r>
      <w:r>
        <w:rPr>
          <w:rFonts w:ascii="Arial" w:hAnsi="Arial" w:cs="Arial"/>
        </w:rPr>
        <w:t>, Pond SLK, Poignard P</w:t>
      </w:r>
      <w:r w:rsidRPr="005D3E8A">
        <w:rPr>
          <w:rFonts w:ascii="Arial" w:hAnsi="Arial" w:cs="Arial"/>
        </w:rPr>
        <w:t>.</w:t>
      </w:r>
      <w:r>
        <w:rPr>
          <w:rFonts w:ascii="Arial" w:hAnsi="Arial" w:cs="Arial"/>
        </w:rPr>
        <w:t xml:space="preserve"> </w:t>
      </w:r>
      <w:r w:rsidRPr="005D3E8A">
        <w:rPr>
          <w:rFonts w:ascii="Arial" w:hAnsi="Arial" w:cs="Arial"/>
        </w:rPr>
        <w:t>HIV Envelope Glycoform Heterogeneity and Localized Diversity Govern the Initiation and Maturation of a V2 Apex Broadly Neutralizing Antibody Lineage.</w:t>
      </w:r>
      <w:r>
        <w:rPr>
          <w:rFonts w:ascii="Arial" w:hAnsi="Arial" w:cs="Arial"/>
        </w:rPr>
        <w:t xml:space="preserve"> </w:t>
      </w:r>
      <w:r w:rsidRPr="005D3E8A">
        <w:rPr>
          <w:rFonts w:ascii="Arial" w:hAnsi="Arial" w:cs="Arial"/>
        </w:rPr>
        <w:t>Immunity. 2017 Nov 21;47(5):990-1003.e9. doi: 10.1016/j.immuni.2017.11.002.</w:t>
      </w:r>
      <w:r>
        <w:rPr>
          <w:rFonts w:ascii="Arial" w:hAnsi="Arial" w:cs="Arial"/>
        </w:rPr>
        <w:t xml:space="preserve"> PMID: 29166592, </w:t>
      </w:r>
      <w:r w:rsidRPr="005D3E8A">
        <w:rPr>
          <w:rFonts w:ascii="Arial" w:hAnsi="Arial" w:cs="Arial"/>
        </w:rPr>
        <w:t>PMC5736302</w:t>
      </w:r>
    </w:p>
    <w:p w14:paraId="7CE691C2" w14:textId="6EC8E5AC" w:rsidR="00AC50BD" w:rsidRPr="00F10F9E" w:rsidRDefault="00AC50BD" w:rsidP="00CE2758">
      <w:pPr>
        <w:pStyle w:val="EndNoteBibliography"/>
        <w:numPr>
          <w:ilvl w:val="0"/>
          <w:numId w:val="4"/>
        </w:numPr>
        <w:spacing w:after="240" w:line="240" w:lineRule="auto"/>
        <w:ind w:left="360"/>
        <w:rPr>
          <w:rFonts w:ascii="Arial" w:hAnsi="Arial" w:cs="Arial"/>
        </w:rPr>
      </w:pPr>
      <w:r w:rsidRPr="00F10F9E">
        <w:rPr>
          <w:rFonts w:ascii="Arial" w:hAnsi="Arial" w:cs="Arial"/>
        </w:rPr>
        <w:t xml:space="preserve">de Almeida SM, Rotta I, Ribeiro CE, Oliveira MF, Chaillon A, de Pereira AP, Cunha AP, Zonta M, Bents JF, Raboni SM, Smith D, Letendre S, Ellis RJ. </w:t>
      </w:r>
      <w:r w:rsidRPr="00A92892">
        <w:rPr>
          <w:rFonts w:ascii="Arial" w:hAnsi="Arial" w:cs="Arial"/>
        </w:rPr>
        <w:t>Dynamic of CSF and serum</w:t>
      </w:r>
      <w:r w:rsidRPr="00F10F9E">
        <w:rPr>
          <w:rFonts w:ascii="Arial" w:hAnsi="Arial" w:cs="Arial"/>
        </w:rPr>
        <w:t xml:space="preserve"> biomarkers in HIV-1 subtype C encephalitis with CNS genetic compartmentalization-case study. J Neurovirol. 2017 Jun; 23(3):460-473. doi: 10.1007/s13365-017-0</w:t>
      </w:r>
      <w:r w:rsidR="00EE6BF0">
        <w:rPr>
          <w:rFonts w:ascii="Arial" w:hAnsi="Arial" w:cs="Arial"/>
        </w:rPr>
        <w:t xml:space="preserve">518-z. </w:t>
      </w:r>
      <w:r w:rsidRPr="00F10F9E">
        <w:rPr>
          <w:rFonts w:ascii="Arial" w:hAnsi="Arial" w:cs="Arial"/>
        </w:rPr>
        <w:t xml:space="preserve"> PMID: 28247269; PMC5441962.</w:t>
      </w:r>
    </w:p>
    <w:p w14:paraId="37E46F5E" w14:textId="142FC6DA" w:rsidR="006F27F6" w:rsidRPr="00F10F9E" w:rsidRDefault="006F27F6" w:rsidP="00CE2758">
      <w:pPr>
        <w:pStyle w:val="EndNoteBibliography"/>
        <w:numPr>
          <w:ilvl w:val="0"/>
          <w:numId w:val="4"/>
        </w:numPr>
        <w:spacing w:after="240" w:line="240" w:lineRule="auto"/>
        <w:ind w:left="360"/>
        <w:rPr>
          <w:rFonts w:ascii="Arial" w:hAnsi="Arial" w:cs="Arial"/>
        </w:rPr>
      </w:pPr>
      <w:r w:rsidRPr="00F10F9E">
        <w:rPr>
          <w:rFonts w:ascii="Arial" w:hAnsi="Arial" w:cs="Arial"/>
        </w:rPr>
        <w:t xml:space="preserve">Pérez-Santiago J, Ramirez-Gaona M, Holm-Kennedy R, Smith DM,Fierer J.  Bacteremia and Skin Infections in Four Patients Caused by Helicobacter-Like Organisms. Open Forum Infectious Diseases, Volume 4, Issue 3, 1 July 2017, ofx074, https://doi.org/10.1093/ofid/ofx074. </w:t>
      </w:r>
      <w:r w:rsidR="00583A9B" w:rsidRPr="00F10F9E">
        <w:rPr>
          <w:rFonts w:ascii="Arial" w:hAnsi="Arial" w:cs="Arial"/>
        </w:rPr>
        <w:t>(PMCID in process: NIHMSID 911203)</w:t>
      </w:r>
    </w:p>
    <w:p w14:paraId="3035D216" w14:textId="10238A34" w:rsidR="0009692A" w:rsidRPr="00F10F9E" w:rsidRDefault="0009692A" w:rsidP="00CE2758">
      <w:pPr>
        <w:pStyle w:val="EndNoteBibliography"/>
        <w:numPr>
          <w:ilvl w:val="0"/>
          <w:numId w:val="4"/>
        </w:numPr>
        <w:spacing w:after="240" w:line="240" w:lineRule="auto"/>
        <w:ind w:left="360"/>
        <w:rPr>
          <w:rFonts w:ascii="Arial" w:hAnsi="Arial" w:cs="Arial"/>
        </w:rPr>
      </w:pPr>
      <w:r w:rsidRPr="00F10F9E">
        <w:rPr>
          <w:rFonts w:ascii="Arial" w:hAnsi="Arial" w:cs="Arial"/>
        </w:rPr>
        <w:lastRenderedPageBreak/>
        <w:t>Chaillon A, Nakazawa M, Wertheim JO, Little SJ, Smith DM, Mehta SR, Gianella S. No Substantial Evidence for Sexual Transmission of Minority HIV Drug Resistance Mutations in Men Who Have Sex with Men. J Virol. 2017 Aug 9. pii: JVI.00769-17. doi: 10.1128/JVI.00769-17. [Epub ahead of print] PubMed PMID: 28794047. (PMCID in process: NIHMSID 911206)</w:t>
      </w:r>
    </w:p>
    <w:p w14:paraId="21C4A786" w14:textId="34F8E289" w:rsidR="002C7923" w:rsidRDefault="001A4C06" w:rsidP="00CE2758">
      <w:pPr>
        <w:pStyle w:val="EndNoteBibliography"/>
        <w:numPr>
          <w:ilvl w:val="0"/>
          <w:numId w:val="4"/>
        </w:numPr>
        <w:spacing w:after="240" w:line="240" w:lineRule="auto"/>
        <w:ind w:left="360"/>
        <w:rPr>
          <w:rFonts w:ascii="Arial" w:hAnsi="Arial" w:cs="Arial"/>
        </w:rPr>
      </w:pPr>
      <w:r w:rsidRPr="00F10F9E">
        <w:rPr>
          <w:rFonts w:ascii="Arial" w:hAnsi="Arial" w:cs="Arial"/>
        </w:rPr>
        <w:t>Oom AL, Smith D, Akrami K. Identification of putative unique immunogenic ZIKV and DENV1-4 peptides for diagnostic cellular based tests. Sci Rep. 2017 Jul 24; 7(1):6218. doi: 10.1038/s41598-017-05980-z. PMID: 28740150; PMC5524841.</w:t>
      </w:r>
    </w:p>
    <w:p w14:paraId="682B37B4" w14:textId="10B76185" w:rsidR="003F2544" w:rsidRDefault="003F2544" w:rsidP="003F2544">
      <w:pPr>
        <w:pStyle w:val="EndNoteBibliography"/>
        <w:numPr>
          <w:ilvl w:val="0"/>
          <w:numId w:val="4"/>
        </w:numPr>
        <w:spacing w:after="240" w:line="240" w:lineRule="auto"/>
        <w:ind w:left="360"/>
        <w:rPr>
          <w:rFonts w:ascii="Arial" w:hAnsi="Arial" w:cs="Arial"/>
        </w:rPr>
      </w:pPr>
      <w:r w:rsidRPr="003F2544">
        <w:rPr>
          <w:rFonts w:ascii="Arial" w:hAnsi="Arial" w:cs="Arial"/>
        </w:rPr>
        <w:t>Schoo</w:t>
      </w:r>
      <w:r>
        <w:rPr>
          <w:rFonts w:ascii="Arial" w:hAnsi="Arial" w:cs="Arial"/>
        </w:rPr>
        <w:t>ley RT, Biswas B, Gill JJ</w:t>
      </w:r>
      <w:r w:rsidRPr="003F2544">
        <w:rPr>
          <w:rFonts w:ascii="Arial" w:hAnsi="Arial" w:cs="Arial"/>
        </w:rPr>
        <w:t>, Hernandez-Mor</w:t>
      </w:r>
      <w:r>
        <w:rPr>
          <w:rFonts w:ascii="Arial" w:hAnsi="Arial" w:cs="Arial"/>
        </w:rPr>
        <w:t>ales A, Lancaster J, Lessor L</w:t>
      </w:r>
      <w:r w:rsidRPr="003F2544">
        <w:rPr>
          <w:rFonts w:ascii="Arial" w:hAnsi="Arial" w:cs="Arial"/>
        </w:rPr>
        <w:t>, Ba</w:t>
      </w:r>
      <w:r>
        <w:rPr>
          <w:rFonts w:ascii="Arial" w:hAnsi="Arial" w:cs="Arial"/>
        </w:rPr>
        <w:t>rr JJ, Reed SL, Rohwer F</w:t>
      </w:r>
      <w:r w:rsidRPr="003F2544">
        <w:rPr>
          <w:rFonts w:ascii="Arial" w:hAnsi="Arial" w:cs="Arial"/>
        </w:rPr>
        <w:t>, B</w:t>
      </w:r>
      <w:r>
        <w:rPr>
          <w:rFonts w:ascii="Arial" w:hAnsi="Arial" w:cs="Arial"/>
        </w:rPr>
        <w:t>enler S, Segall AM, Taplitz R</w:t>
      </w:r>
      <w:r w:rsidRPr="003F2544">
        <w:rPr>
          <w:rFonts w:ascii="Arial" w:hAnsi="Arial" w:cs="Arial"/>
        </w:rPr>
        <w:t>, Sm</w:t>
      </w:r>
      <w:r>
        <w:rPr>
          <w:rFonts w:ascii="Arial" w:hAnsi="Arial" w:cs="Arial"/>
        </w:rPr>
        <w:t>ith DM, Kerr K, Kumaraswamy M</w:t>
      </w:r>
      <w:r w:rsidRPr="003F2544">
        <w:rPr>
          <w:rFonts w:ascii="Arial" w:hAnsi="Arial" w:cs="Arial"/>
        </w:rPr>
        <w:t>, Niz</w:t>
      </w:r>
      <w:r>
        <w:rPr>
          <w:rFonts w:ascii="Arial" w:hAnsi="Arial" w:cs="Arial"/>
        </w:rPr>
        <w:t>et V, Lin L, McCauley MD</w:t>
      </w:r>
      <w:r w:rsidRPr="003F2544">
        <w:rPr>
          <w:rFonts w:ascii="Arial" w:hAnsi="Arial" w:cs="Arial"/>
        </w:rPr>
        <w:t>, Stra</w:t>
      </w:r>
      <w:r>
        <w:rPr>
          <w:rFonts w:ascii="Arial" w:hAnsi="Arial" w:cs="Arial"/>
        </w:rPr>
        <w:t>thdee SA, Benson CA, Pope RK</w:t>
      </w:r>
      <w:r w:rsidRPr="003F2544">
        <w:rPr>
          <w:rFonts w:ascii="Arial" w:hAnsi="Arial" w:cs="Arial"/>
        </w:rPr>
        <w:t>, Lerou</w:t>
      </w:r>
      <w:r>
        <w:rPr>
          <w:rFonts w:ascii="Arial" w:hAnsi="Arial" w:cs="Arial"/>
        </w:rPr>
        <w:t>x BM, Picel AC, Mateczun AJ</w:t>
      </w:r>
      <w:r w:rsidRPr="003F2544">
        <w:rPr>
          <w:rFonts w:ascii="Arial" w:hAnsi="Arial" w:cs="Arial"/>
        </w:rPr>
        <w:t>, C</w:t>
      </w:r>
      <w:r>
        <w:rPr>
          <w:rFonts w:ascii="Arial" w:hAnsi="Arial" w:cs="Arial"/>
        </w:rPr>
        <w:t>ilwa KE</w:t>
      </w:r>
      <w:r w:rsidRPr="003F2544">
        <w:rPr>
          <w:rFonts w:ascii="Arial" w:hAnsi="Arial" w:cs="Arial"/>
        </w:rPr>
        <w:t>, Regeim</w:t>
      </w:r>
      <w:r>
        <w:rPr>
          <w:rFonts w:ascii="Arial" w:hAnsi="Arial" w:cs="Arial"/>
        </w:rPr>
        <w:t>bal JM, Estrella LA, Wolfe DM</w:t>
      </w:r>
      <w:r w:rsidRPr="003F2544">
        <w:rPr>
          <w:rFonts w:ascii="Arial" w:hAnsi="Arial" w:cs="Arial"/>
        </w:rPr>
        <w:t>, Henry</w:t>
      </w:r>
      <w:r>
        <w:rPr>
          <w:rFonts w:ascii="Arial" w:hAnsi="Arial" w:cs="Arial"/>
        </w:rPr>
        <w:t xml:space="preserve"> MS, Quinones J, Salka S</w:t>
      </w:r>
      <w:r w:rsidRPr="003F2544">
        <w:rPr>
          <w:rFonts w:ascii="Arial" w:hAnsi="Arial" w:cs="Arial"/>
        </w:rPr>
        <w:t>, Bishop-Lilly</w:t>
      </w:r>
      <w:r>
        <w:rPr>
          <w:rFonts w:ascii="Arial" w:hAnsi="Arial" w:cs="Arial"/>
        </w:rPr>
        <w:t xml:space="preserve"> KA, Young R, Hamilton T.  </w:t>
      </w:r>
      <w:r w:rsidRPr="003F2544">
        <w:rPr>
          <w:rFonts w:ascii="Arial" w:hAnsi="Arial" w:cs="Arial"/>
        </w:rPr>
        <w:t>Development and Use of Personalized Bacteriophage-Based Therapeutic Cocktails To Treat a Patient with a Disseminated Resistant Acinetobacter baumannii Infection.</w:t>
      </w:r>
      <w:r>
        <w:rPr>
          <w:rFonts w:ascii="Arial" w:hAnsi="Arial" w:cs="Arial"/>
        </w:rPr>
        <w:t xml:space="preserve">  </w:t>
      </w:r>
      <w:r w:rsidRPr="003F2544">
        <w:rPr>
          <w:rFonts w:ascii="Arial" w:hAnsi="Arial" w:cs="Arial"/>
        </w:rPr>
        <w:t>Antimicrob Agents Chemother. 2017 Sep 22;61(10). pii: e00954-17. doi: 10.1128/AAC.00954-17.</w:t>
      </w:r>
      <w:r>
        <w:rPr>
          <w:rFonts w:ascii="Arial" w:hAnsi="Arial" w:cs="Arial"/>
        </w:rPr>
        <w:t xml:space="preserve"> </w:t>
      </w:r>
      <w:r w:rsidRPr="003F2544">
        <w:rPr>
          <w:rFonts w:ascii="Arial" w:hAnsi="Arial" w:cs="Arial"/>
        </w:rPr>
        <w:t>PMID: 28807909 PMCID: PMC5610518</w:t>
      </w:r>
    </w:p>
    <w:p w14:paraId="2144E259" w14:textId="05CD489D" w:rsidR="008B34D9" w:rsidRDefault="008B34D9" w:rsidP="004958B0">
      <w:pPr>
        <w:pStyle w:val="EndNoteBibliography"/>
        <w:numPr>
          <w:ilvl w:val="0"/>
          <w:numId w:val="4"/>
        </w:numPr>
        <w:spacing w:after="240" w:line="240" w:lineRule="auto"/>
        <w:ind w:left="360"/>
        <w:rPr>
          <w:rFonts w:ascii="Arial" w:hAnsi="Arial" w:cs="Arial"/>
        </w:rPr>
      </w:pPr>
      <w:r w:rsidRPr="008B34D9">
        <w:rPr>
          <w:rFonts w:ascii="Arial" w:hAnsi="Arial" w:cs="Arial"/>
        </w:rPr>
        <w:t>C</w:t>
      </w:r>
      <w:r>
        <w:rPr>
          <w:rFonts w:ascii="Arial" w:hAnsi="Arial" w:cs="Arial"/>
        </w:rPr>
        <w:t xml:space="preserve">haillon A, Sun X, </w:t>
      </w:r>
      <w:r w:rsidRPr="008B34D9">
        <w:rPr>
          <w:rFonts w:ascii="Arial" w:hAnsi="Arial" w:cs="Arial"/>
        </w:rPr>
        <w:t>Cachay</w:t>
      </w:r>
      <w:r>
        <w:rPr>
          <w:rFonts w:ascii="Arial" w:hAnsi="Arial" w:cs="Arial"/>
        </w:rPr>
        <w:t xml:space="preserve"> ER, Looney D, </w:t>
      </w:r>
      <w:r w:rsidRPr="008B34D9">
        <w:rPr>
          <w:rFonts w:ascii="Arial" w:hAnsi="Arial" w:cs="Arial"/>
        </w:rPr>
        <w:t>Wyl</w:t>
      </w:r>
      <w:r>
        <w:rPr>
          <w:rFonts w:ascii="Arial" w:hAnsi="Arial" w:cs="Arial"/>
        </w:rPr>
        <w:t xml:space="preserve">es DL, Garfein RL, Anderson CM, Martin TC, Jain S, Mehta SR, </w:t>
      </w:r>
      <w:r w:rsidRPr="008B34D9">
        <w:rPr>
          <w:rFonts w:ascii="Arial" w:hAnsi="Arial" w:cs="Arial"/>
        </w:rPr>
        <w:t>S</w:t>
      </w:r>
      <w:r>
        <w:rPr>
          <w:rFonts w:ascii="Arial" w:hAnsi="Arial" w:cs="Arial"/>
        </w:rPr>
        <w:t xml:space="preserve">mith DM, Little SJ, </w:t>
      </w:r>
      <w:r w:rsidRPr="008B34D9">
        <w:rPr>
          <w:rFonts w:ascii="Arial" w:hAnsi="Arial" w:cs="Arial"/>
        </w:rPr>
        <w:t>Martin</w:t>
      </w:r>
      <w:r>
        <w:rPr>
          <w:rFonts w:ascii="Arial" w:hAnsi="Arial" w:cs="Arial"/>
        </w:rPr>
        <w:t xml:space="preserve"> NK. </w:t>
      </w:r>
      <w:r w:rsidRPr="008B34D9">
        <w:rPr>
          <w:rFonts w:ascii="Arial" w:hAnsi="Arial" w:cs="Arial"/>
        </w:rPr>
        <w:t>Increasing Primary Incidence of Hepatitis C Among HIV-Infected Men Who Have Sex with Men in San Diego; a Pooled Analysis of Two Large Clinics from 2000-2015</w:t>
      </w:r>
      <w:r>
        <w:rPr>
          <w:rFonts w:ascii="Arial" w:hAnsi="Arial" w:cs="Arial"/>
        </w:rPr>
        <w:t xml:space="preserve">. Hepatology, 66:72A-73A, 2017. </w:t>
      </w:r>
    </w:p>
    <w:p w14:paraId="4EE9E354" w14:textId="050C522D" w:rsidR="00786BFB" w:rsidRDefault="004C0ED6" w:rsidP="004C0ED6">
      <w:pPr>
        <w:pStyle w:val="EndNoteBibliography"/>
        <w:numPr>
          <w:ilvl w:val="0"/>
          <w:numId w:val="4"/>
        </w:numPr>
        <w:spacing w:after="240" w:line="240" w:lineRule="auto"/>
        <w:ind w:left="360"/>
        <w:rPr>
          <w:rFonts w:ascii="Arial" w:hAnsi="Arial" w:cs="Arial"/>
        </w:rPr>
      </w:pPr>
      <w:r>
        <w:rPr>
          <w:rFonts w:ascii="Arial" w:hAnsi="Arial" w:cs="Arial"/>
        </w:rPr>
        <w:t xml:space="preserve"> </w:t>
      </w:r>
      <w:r w:rsidRPr="004C0ED6">
        <w:rPr>
          <w:rFonts w:ascii="Arial" w:hAnsi="Arial" w:cs="Arial"/>
        </w:rPr>
        <w:t>Chaillon A, Gianella S, Lada SM, Perez-Santiago J, Jordan P, Ignacio C, Karris M, Richman DD, Mehta SR, Little SJ, Wertheim JO, Smith DM.</w:t>
      </w:r>
      <w:r>
        <w:rPr>
          <w:rFonts w:ascii="Arial" w:hAnsi="Arial" w:cs="Arial"/>
        </w:rPr>
        <w:t xml:space="preserve"> </w:t>
      </w:r>
      <w:r w:rsidR="00EA2F67">
        <w:rPr>
          <w:rFonts w:ascii="Arial" w:hAnsi="Arial" w:cs="Arial"/>
        </w:rPr>
        <w:t>Size, Composition</w:t>
      </w:r>
      <w:r w:rsidRPr="004C0ED6">
        <w:rPr>
          <w:rFonts w:ascii="Arial" w:hAnsi="Arial" w:cs="Arial"/>
        </w:rPr>
        <w:t xml:space="preserve"> and Evolution of HIV DNA Populations during Early Antiretroviral Therapy and Intensification with Maraviroc.</w:t>
      </w:r>
      <w:r>
        <w:rPr>
          <w:rFonts w:ascii="Arial" w:hAnsi="Arial" w:cs="Arial"/>
        </w:rPr>
        <w:t xml:space="preserve"> </w:t>
      </w:r>
      <w:r w:rsidRPr="004C0ED6">
        <w:rPr>
          <w:rFonts w:ascii="Arial" w:hAnsi="Arial" w:cs="Arial"/>
        </w:rPr>
        <w:t>J Virol. 2018 Jan 17;92(3). pii: e01589-17. doi: 10.1128/JVI.01589-17.</w:t>
      </w:r>
    </w:p>
    <w:p w14:paraId="7E3BC064" w14:textId="398707DA" w:rsidR="00E6757D" w:rsidRPr="00B26F66" w:rsidRDefault="00B26F66" w:rsidP="00B26F66">
      <w:pPr>
        <w:pStyle w:val="EndNoteBibliography"/>
        <w:numPr>
          <w:ilvl w:val="0"/>
          <w:numId w:val="4"/>
        </w:numPr>
        <w:spacing w:after="240" w:line="240" w:lineRule="auto"/>
        <w:ind w:left="360"/>
        <w:rPr>
          <w:rFonts w:ascii="Arial" w:hAnsi="Arial" w:cs="Arial"/>
        </w:rPr>
      </w:pPr>
      <w:r>
        <w:rPr>
          <w:rFonts w:ascii="Arial" w:hAnsi="Arial" w:cs="Arial"/>
        </w:rPr>
        <w:t xml:space="preserve"> </w:t>
      </w:r>
      <w:r w:rsidRPr="00B26F66">
        <w:rPr>
          <w:rFonts w:ascii="Arial" w:hAnsi="Arial" w:cs="Arial"/>
        </w:rPr>
        <w:t>Caputi TL, Smith D, Ayers JW.</w:t>
      </w:r>
      <w:r>
        <w:rPr>
          <w:rFonts w:ascii="Arial" w:hAnsi="Arial" w:cs="Arial"/>
        </w:rPr>
        <w:t xml:space="preserve"> </w:t>
      </w:r>
      <w:r w:rsidRPr="00B26F66">
        <w:rPr>
          <w:rFonts w:ascii="Arial" w:hAnsi="Arial" w:cs="Arial"/>
        </w:rPr>
        <w:t>Suicide Risk Behaviors Among Sexual Minority Adolescents in the United States, 2015.</w:t>
      </w:r>
      <w:r>
        <w:rPr>
          <w:rFonts w:ascii="Arial" w:hAnsi="Arial" w:cs="Arial"/>
        </w:rPr>
        <w:t xml:space="preserve"> </w:t>
      </w:r>
      <w:r w:rsidRPr="00B26F66">
        <w:rPr>
          <w:rFonts w:ascii="Arial" w:hAnsi="Arial" w:cs="Arial"/>
        </w:rPr>
        <w:t>JAMA. 2017 Dec 19;318(23):2349-2351. doi: 10.1001/jama.2017.16908.</w:t>
      </w:r>
      <w:r>
        <w:rPr>
          <w:rFonts w:ascii="Arial" w:hAnsi="Arial" w:cs="Arial"/>
        </w:rPr>
        <w:t xml:space="preserve"> </w:t>
      </w:r>
      <w:r w:rsidRPr="00B26F66">
        <w:rPr>
          <w:rFonts w:ascii="Arial" w:hAnsi="Arial" w:cs="Arial"/>
        </w:rPr>
        <w:t>PMID:</w:t>
      </w:r>
      <w:r>
        <w:rPr>
          <w:rFonts w:ascii="Arial" w:hAnsi="Arial" w:cs="Arial"/>
        </w:rPr>
        <w:t xml:space="preserve"> </w:t>
      </w:r>
      <w:r w:rsidRPr="00B26F66">
        <w:rPr>
          <w:rFonts w:ascii="Arial" w:hAnsi="Arial" w:cs="Arial"/>
        </w:rPr>
        <w:t>29260214</w:t>
      </w:r>
    </w:p>
    <w:p w14:paraId="086EF919" w14:textId="777340A7" w:rsidR="00204128" w:rsidRPr="00C04A92" w:rsidRDefault="007103AD" w:rsidP="00C04A92">
      <w:pPr>
        <w:pStyle w:val="EndNoteBibliography"/>
        <w:numPr>
          <w:ilvl w:val="0"/>
          <w:numId w:val="4"/>
        </w:numPr>
        <w:spacing w:after="240" w:line="240" w:lineRule="auto"/>
        <w:ind w:left="360"/>
        <w:rPr>
          <w:rFonts w:ascii="Arial" w:hAnsi="Arial" w:cs="Arial"/>
        </w:rPr>
      </w:pPr>
      <w:r w:rsidRPr="007103AD">
        <w:rPr>
          <w:rFonts w:ascii="Arial" w:hAnsi="Arial" w:cs="Arial"/>
        </w:rPr>
        <w:t xml:space="preserve">Salas-Espinoza KJ, Menchaca-Diaz R, Patterson TL, Urada LA, Smith D, Strathdee SA, Pitpitan EV. HIV Prevalence and Risk Behaviors in Male to Female (MTF) Transgender Persons in Tijuana, Mexico. </w:t>
      </w:r>
      <w:r w:rsidR="005E7D38">
        <w:rPr>
          <w:rFonts w:ascii="Arial" w:hAnsi="Arial" w:cs="Arial"/>
        </w:rPr>
        <w:t xml:space="preserve"> </w:t>
      </w:r>
      <w:r w:rsidR="005E7D38" w:rsidRPr="005E7D38">
        <w:rPr>
          <w:rFonts w:ascii="Arial" w:hAnsi="Arial" w:cs="Arial"/>
        </w:rPr>
        <w:t>AIDS Behav. 2017 Dec;</w:t>
      </w:r>
      <w:r w:rsidR="00AC774B">
        <w:rPr>
          <w:rFonts w:ascii="Arial" w:hAnsi="Arial" w:cs="Arial"/>
        </w:rPr>
        <w:t xml:space="preserve"> </w:t>
      </w:r>
      <w:r w:rsidR="005E7D38" w:rsidRPr="005E7D38">
        <w:rPr>
          <w:rFonts w:ascii="Arial" w:hAnsi="Arial" w:cs="Arial"/>
        </w:rPr>
        <w:t>21(12):3271-3278. doi: 10.1007/s10461-017-1931-2.</w:t>
      </w:r>
      <w:r w:rsidR="005E7D38">
        <w:rPr>
          <w:rFonts w:ascii="Arial" w:hAnsi="Arial" w:cs="Arial"/>
        </w:rPr>
        <w:t xml:space="preserve"> </w:t>
      </w:r>
      <w:r w:rsidR="005E7D38" w:rsidRPr="005E7D38">
        <w:rPr>
          <w:rFonts w:ascii="Arial" w:hAnsi="Arial" w:cs="Arial"/>
        </w:rPr>
        <w:t>PMID: 29032411 PMCID: PMC5736304</w:t>
      </w:r>
    </w:p>
    <w:p w14:paraId="5AF1710F" w14:textId="0FCC0768" w:rsidR="00642703" w:rsidRDefault="008F56B3" w:rsidP="00542F08">
      <w:pPr>
        <w:pStyle w:val="EndNoteBibliography"/>
        <w:numPr>
          <w:ilvl w:val="0"/>
          <w:numId w:val="4"/>
        </w:numPr>
        <w:spacing w:after="240" w:line="240" w:lineRule="auto"/>
        <w:ind w:left="360"/>
        <w:rPr>
          <w:rFonts w:ascii="Arial" w:hAnsi="Arial" w:cs="Arial"/>
        </w:rPr>
      </w:pPr>
      <w:r>
        <w:rPr>
          <w:rFonts w:ascii="Arial" w:hAnsi="Arial" w:cs="Arial"/>
        </w:rPr>
        <w:t xml:space="preserve"> </w:t>
      </w:r>
      <w:r w:rsidRPr="008F56B3">
        <w:rPr>
          <w:rFonts w:ascii="Arial" w:hAnsi="Arial" w:cs="Arial"/>
        </w:rPr>
        <w:t>Dinesha TR, Boobalan J, Sivamalar S, Subashini D, Solomon SS, Murugavel KG, Balakrishnan P,</w:t>
      </w:r>
      <w:r>
        <w:rPr>
          <w:rFonts w:ascii="Arial" w:hAnsi="Arial" w:cs="Arial"/>
        </w:rPr>
        <w:t xml:space="preserve"> </w:t>
      </w:r>
      <w:r w:rsidRPr="008F56B3">
        <w:rPr>
          <w:rFonts w:ascii="Arial" w:hAnsi="Arial" w:cs="Arial"/>
        </w:rPr>
        <w:t>Smith DM, Saravanan S.</w:t>
      </w:r>
      <w:r>
        <w:rPr>
          <w:rFonts w:ascii="Arial" w:hAnsi="Arial" w:cs="Arial"/>
        </w:rPr>
        <w:t xml:space="preserve"> </w:t>
      </w:r>
      <w:r w:rsidRPr="008F56B3">
        <w:rPr>
          <w:rFonts w:ascii="Arial" w:hAnsi="Arial" w:cs="Arial"/>
        </w:rPr>
        <w:t>Occult HBV infection in HIV-infected adults and evaluation of pooled NAT for HBV.</w:t>
      </w:r>
      <w:r>
        <w:rPr>
          <w:rFonts w:ascii="Arial" w:hAnsi="Arial" w:cs="Arial"/>
        </w:rPr>
        <w:t xml:space="preserve"> </w:t>
      </w:r>
      <w:r w:rsidRPr="008F56B3">
        <w:rPr>
          <w:rFonts w:ascii="Arial" w:hAnsi="Arial" w:cs="Arial"/>
        </w:rPr>
        <w:t>J Viral Hepat. 2018 Jun;</w:t>
      </w:r>
      <w:r w:rsidR="008B34D9">
        <w:rPr>
          <w:rFonts w:ascii="Arial" w:hAnsi="Arial" w:cs="Arial"/>
        </w:rPr>
        <w:t xml:space="preserve"> </w:t>
      </w:r>
      <w:r w:rsidRPr="008F56B3">
        <w:rPr>
          <w:rFonts w:ascii="Arial" w:hAnsi="Arial" w:cs="Arial"/>
        </w:rPr>
        <w:t>25(6):718-723. doi: 10.1111/jvh.12858.</w:t>
      </w:r>
      <w:r>
        <w:rPr>
          <w:rFonts w:ascii="Arial" w:hAnsi="Arial" w:cs="Arial"/>
        </w:rPr>
        <w:t xml:space="preserve"> PMID: 29316078,</w:t>
      </w:r>
      <w:r w:rsidRPr="008F56B3">
        <w:rPr>
          <w:rFonts w:ascii="Arial" w:hAnsi="Arial" w:cs="Arial"/>
        </w:rPr>
        <w:t xml:space="preserve"> PMC5980682</w:t>
      </w:r>
      <w:r>
        <w:rPr>
          <w:rFonts w:ascii="Arial" w:hAnsi="Arial" w:cs="Arial"/>
        </w:rPr>
        <w:t xml:space="preserve"> </w:t>
      </w:r>
    </w:p>
    <w:p w14:paraId="1B3B6920" w14:textId="66C146AE" w:rsidR="00016912" w:rsidRDefault="00741789" w:rsidP="000A1320">
      <w:pPr>
        <w:pStyle w:val="EndNoteBibliography"/>
        <w:numPr>
          <w:ilvl w:val="0"/>
          <w:numId w:val="4"/>
        </w:numPr>
        <w:spacing w:after="240"/>
        <w:ind w:left="360"/>
        <w:rPr>
          <w:rFonts w:ascii="Arial" w:hAnsi="Arial" w:cs="Arial"/>
        </w:rPr>
      </w:pPr>
      <w:r>
        <w:rPr>
          <w:rFonts w:ascii="Arial" w:hAnsi="Arial" w:cs="Arial"/>
        </w:rPr>
        <w:t xml:space="preserve"> </w:t>
      </w:r>
      <w:r w:rsidRPr="00741789">
        <w:rPr>
          <w:rFonts w:ascii="Arial" w:hAnsi="Arial" w:cs="Arial"/>
        </w:rPr>
        <w:t>Dinesha TR, Boobalan J, Sivamalar S, Solomon SS, Poongulali S, Pradeep A, Murugavel KG, Balakrishnan P, Smith DM, Saravanan S.</w:t>
      </w:r>
      <w:r>
        <w:rPr>
          <w:rFonts w:ascii="Arial" w:hAnsi="Arial" w:cs="Arial"/>
        </w:rPr>
        <w:t xml:space="preserve"> </w:t>
      </w:r>
      <w:r w:rsidRPr="00741789">
        <w:rPr>
          <w:rFonts w:ascii="Arial" w:hAnsi="Arial" w:cs="Arial"/>
        </w:rPr>
        <w:t>HIV, Hepatitis B Virus, and Hepatitis C Virus Prevalence Among High-Risk Populations in South India.</w:t>
      </w:r>
      <w:r>
        <w:rPr>
          <w:rFonts w:ascii="Arial" w:hAnsi="Arial" w:cs="Arial"/>
        </w:rPr>
        <w:t xml:space="preserve"> </w:t>
      </w:r>
      <w:r w:rsidRPr="00741789">
        <w:rPr>
          <w:rFonts w:ascii="Arial" w:hAnsi="Arial" w:cs="Arial"/>
        </w:rPr>
        <w:t>AIDS Res Hum Retroviruses. 2018 Apr;</w:t>
      </w:r>
      <w:r w:rsidR="00433960">
        <w:rPr>
          <w:rFonts w:ascii="Arial" w:hAnsi="Arial" w:cs="Arial"/>
        </w:rPr>
        <w:t xml:space="preserve"> </w:t>
      </w:r>
      <w:r w:rsidRPr="00741789">
        <w:rPr>
          <w:rFonts w:ascii="Arial" w:hAnsi="Arial" w:cs="Arial"/>
        </w:rPr>
        <w:t>34(4):327-328. doi: 10.1089/AID.2017.0253.</w:t>
      </w:r>
      <w:r>
        <w:rPr>
          <w:rFonts w:ascii="Arial" w:hAnsi="Arial" w:cs="Arial"/>
        </w:rPr>
        <w:t xml:space="preserve"> PMID: 29161880, </w:t>
      </w:r>
      <w:r w:rsidRPr="00741789">
        <w:rPr>
          <w:rFonts w:ascii="Arial" w:hAnsi="Arial" w:cs="Arial"/>
        </w:rPr>
        <w:t>PMC5899286</w:t>
      </w:r>
    </w:p>
    <w:p w14:paraId="300669C3" w14:textId="6B994C37" w:rsidR="00D0076F" w:rsidRDefault="002010C0" w:rsidP="002010C0">
      <w:pPr>
        <w:pStyle w:val="EndNoteBibliography"/>
        <w:numPr>
          <w:ilvl w:val="0"/>
          <w:numId w:val="4"/>
        </w:numPr>
        <w:spacing w:after="240" w:line="240" w:lineRule="auto"/>
        <w:ind w:left="360"/>
        <w:rPr>
          <w:rFonts w:ascii="Arial" w:hAnsi="Arial" w:cs="Arial"/>
        </w:rPr>
      </w:pPr>
      <w:r>
        <w:rPr>
          <w:rFonts w:ascii="Arial" w:hAnsi="Arial" w:cs="Arial"/>
        </w:rPr>
        <w:t xml:space="preserve"> </w:t>
      </w:r>
      <w:r w:rsidRPr="002010C0">
        <w:rPr>
          <w:rFonts w:ascii="Arial" w:hAnsi="Arial" w:cs="Arial"/>
        </w:rPr>
        <w:t>Xu M, Moresco JJ, Chang M, Mukim A, Smith D, Diedrich JK, Yates JR 3rd, Jones KA.</w:t>
      </w:r>
      <w:r>
        <w:rPr>
          <w:rFonts w:ascii="Arial" w:hAnsi="Arial" w:cs="Arial"/>
        </w:rPr>
        <w:t xml:space="preserve">  </w:t>
      </w:r>
      <w:r w:rsidRPr="002010C0">
        <w:rPr>
          <w:rFonts w:ascii="Arial" w:hAnsi="Arial" w:cs="Arial"/>
        </w:rPr>
        <w:t>SHMT2 and the BRCC36/BRISC deubiquitinase regulate HIV-1 Tat K63-ubiquitylation and destruction by autophagy.</w:t>
      </w:r>
      <w:r>
        <w:rPr>
          <w:rFonts w:ascii="Arial" w:hAnsi="Arial" w:cs="Arial"/>
        </w:rPr>
        <w:t xml:space="preserve"> </w:t>
      </w:r>
      <w:r w:rsidRPr="002010C0">
        <w:rPr>
          <w:rFonts w:ascii="Arial" w:hAnsi="Arial" w:cs="Arial"/>
        </w:rPr>
        <w:t>PLoS Pathog. 2018 May 23;14(5):e1007071. doi: 10.1371/journal.ppat.1007071.</w:t>
      </w:r>
      <w:r>
        <w:rPr>
          <w:rFonts w:ascii="Arial" w:hAnsi="Arial" w:cs="Arial"/>
        </w:rPr>
        <w:t xml:space="preserve">  </w:t>
      </w:r>
      <w:r w:rsidRPr="002010C0">
        <w:rPr>
          <w:rFonts w:ascii="Arial" w:hAnsi="Arial" w:cs="Arial"/>
        </w:rPr>
        <w:t>PMID: 29791506</w:t>
      </w:r>
    </w:p>
    <w:p w14:paraId="4B552E0A" w14:textId="541E9364" w:rsidR="00CC1D61" w:rsidRDefault="00CC1D61" w:rsidP="00362660">
      <w:pPr>
        <w:pStyle w:val="EndNoteBibliography"/>
        <w:numPr>
          <w:ilvl w:val="0"/>
          <w:numId w:val="4"/>
        </w:numPr>
        <w:spacing w:after="240" w:line="240" w:lineRule="auto"/>
        <w:ind w:left="360"/>
        <w:rPr>
          <w:rFonts w:ascii="Arial" w:hAnsi="Arial" w:cs="Arial"/>
        </w:rPr>
      </w:pPr>
      <w:r w:rsidRPr="00CC1D61">
        <w:rPr>
          <w:rFonts w:ascii="Arial" w:hAnsi="Arial" w:cs="Arial"/>
        </w:rPr>
        <w:t>Gianella S, Sonya Haw J, Blumenthal J, Sullivan B, Smith D.</w:t>
      </w:r>
      <w:r>
        <w:rPr>
          <w:rFonts w:ascii="Arial" w:hAnsi="Arial" w:cs="Arial"/>
        </w:rPr>
        <w:t xml:space="preserve">  </w:t>
      </w:r>
      <w:r w:rsidRPr="00CC1D61">
        <w:rPr>
          <w:rFonts w:ascii="Arial" w:hAnsi="Arial" w:cs="Arial"/>
        </w:rPr>
        <w:t>The Importance of Human Immunodeficiency Virus Research for Transgender and Gender-Nonbinary Individuals.</w:t>
      </w:r>
      <w:r>
        <w:rPr>
          <w:rFonts w:ascii="Arial" w:hAnsi="Arial" w:cs="Arial"/>
        </w:rPr>
        <w:t xml:space="preserve">  </w:t>
      </w:r>
      <w:r w:rsidRPr="00CC1D61">
        <w:rPr>
          <w:rFonts w:ascii="Arial" w:hAnsi="Arial" w:cs="Arial"/>
        </w:rPr>
        <w:t>Clin Infect Dis. 2018 Apr 17;66(9):1460-1466. doi: 10.1093/cid/cix990.</w:t>
      </w:r>
      <w:r>
        <w:rPr>
          <w:rFonts w:ascii="Arial" w:hAnsi="Arial" w:cs="Arial"/>
        </w:rPr>
        <w:t xml:space="preserve">  PMID: 29126186, </w:t>
      </w:r>
      <w:r w:rsidRPr="00CC1D61">
        <w:rPr>
          <w:rFonts w:ascii="Arial" w:hAnsi="Arial" w:cs="Arial"/>
        </w:rPr>
        <w:t>PMC5905620</w:t>
      </w:r>
    </w:p>
    <w:p w14:paraId="6A750F54" w14:textId="28E7229B" w:rsidR="00024FC1" w:rsidRDefault="00024FC1" w:rsidP="00B65ED6">
      <w:pPr>
        <w:pStyle w:val="EndNoteBibliography"/>
        <w:numPr>
          <w:ilvl w:val="0"/>
          <w:numId w:val="4"/>
        </w:numPr>
        <w:spacing w:after="240" w:line="240" w:lineRule="auto"/>
        <w:ind w:left="360"/>
        <w:rPr>
          <w:rFonts w:ascii="Arial" w:hAnsi="Arial" w:cs="Arial"/>
        </w:rPr>
      </w:pPr>
      <w:r w:rsidRPr="00024FC1">
        <w:rPr>
          <w:rFonts w:ascii="Arial" w:hAnsi="Arial" w:cs="Arial"/>
        </w:rPr>
        <w:t>Mehta SR, Chaillon A, Gaines TL, Gonzalez-Zuniga PE, Stockman JK, Almanza-Reyes H, Chavez JR, Vera A, Wagner KD, Patterson TL, Scott B, Smith DM, Strathdee SA.</w:t>
      </w:r>
      <w:r>
        <w:rPr>
          <w:rFonts w:ascii="Arial" w:hAnsi="Arial" w:cs="Arial"/>
        </w:rPr>
        <w:t xml:space="preserve">  </w:t>
      </w:r>
      <w:r w:rsidRPr="00024FC1">
        <w:rPr>
          <w:rFonts w:ascii="Arial" w:hAnsi="Arial" w:cs="Arial"/>
        </w:rPr>
        <w:t xml:space="preserve">Impact of Public Safety Policies on </w:t>
      </w:r>
      <w:r w:rsidRPr="00024FC1">
        <w:rPr>
          <w:rFonts w:ascii="Arial" w:hAnsi="Arial" w:cs="Arial"/>
        </w:rPr>
        <w:lastRenderedPageBreak/>
        <w:t>Human Immunodeficiency Virus Transmission Dynamics in Tijuana, Mexico.</w:t>
      </w:r>
      <w:r>
        <w:rPr>
          <w:rFonts w:ascii="Arial" w:hAnsi="Arial" w:cs="Arial"/>
        </w:rPr>
        <w:t xml:space="preserve">  </w:t>
      </w:r>
      <w:r w:rsidRPr="00024FC1">
        <w:rPr>
          <w:rFonts w:ascii="Arial" w:hAnsi="Arial" w:cs="Arial"/>
        </w:rPr>
        <w:t>Clin Infect Dis. 2018 Feb 10;66(5):758-764. doi: 10.1093/cid/cix884.</w:t>
      </w:r>
      <w:r>
        <w:rPr>
          <w:rFonts w:ascii="Arial" w:hAnsi="Arial" w:cs="Arial"/>
        </w:rPr>
        <w:t xml:space="preserve"> </w:t>
      </w:r>
      <w:r w:rsidRPr="00024FC1">
        <w:rPr>
          <w:rFonts w:ascii="Arial" w:hAnsi="Arial" w:cs="Arial"/>
        </w:rPr>
        <w:t>PMID</w:t>
      </w:r>
      <w:r>
        <w:rPr>
          <w:rFonts w:ascii="Arial" w:hAnsi="Arial" w:cs="Arial"/>
        </w:rPr>
        <w:t>: 29045592,</w:t>
      </w:r>
      <w:r w:rsidRPr="00024FC1">
        <w:rPr>
          <w:rFonts w:ascii="Arial" w:hAnsi="Arial" w:cs="Arial"/>
        </w:rPr>
        <w:t xml:space="preserve"> PMC5848227</w:t>
      </w:r>
    </w:p>
    <w:p w14:paraId="71CC8E5C" w14:textId="4064DB7E" w:rsidR="009E702B" w:rsidRPr="009E702B" w:rsidRDefault="009E702B" w:rsidP="00385F5D">
      <w:pPr>
        <w:pStyle w:val="EndNoteBibliography"/>
        <w:numPr>
          <w:ilvl w:val="0"/>
          <w:numId w:val="4"/>
        </w:numPr>
        <w:spacing w:after="240" w:line="240" w:lineRule="auto"/>
        <w:ind w:left="360"/>
        <w:rPr>
          <w:rFonts w:ascii="Arial" w:hAnsi="Arial" w:cs="Arial"/>
        </w:rPr>
      </w:pPr>
      <w:r w:rsidRPr="009E702B">
        <w:rPr>
          <w:rFonts w:ascii="Arial" w:hAnsi="Arial" w:cs="Arial"/>
        </w:rPr>
        <w:t>Sadanand</w:t>
      </w:r>
      <w:r>
        <w:rPr>
          <w:rFonts w:ascii="Arial" w:hAnsi="Arial" w:cs="Arial"/>
        </w:rPr>
        <w:t xml:space="preserve"> S, Das J, Chung AW</w:t>
      </w:r>
      <w:r w:rsidRPr="009E702B">
        <w:rPr>
          <w:rFonts w:ascii="Arial" w:hAnsi="Arial" w:cs="Arial"/>
        </w:rPr>
        <w:t>, Sc</w:t>
      </w:r>
      <w:r>
        <w:rPr>
          <w:rFonts w:ascii="Arial" w:hAnsi="Arial" w:cs="Arial"/>
        </w:rPr>
        <w:t>hoen MK, Lane S, Suscovich TJ</w:t>
      </w:r>
      <w:r w:rsidRPr="009E702B">
        <w:rPr>
          <w:rFonts w:ascii="Arial" w:hAnsi="Arial" w:cs="Arial"/>
        </w:rPr>
        <w:t>, S</w:t>
      </w:r>
      <w:r>
        <w:rPr>
          <w:rFonts w:ascii="Arial" w:hAnsi="Arial" w:cs="Arial"/>
        </w:rPr>
        <w:t>treeck H, Smith DM, Little SJ</w:t>
      </w:r>
      <w:r w:rsidRPr="009E702B">
        <w:rPr>
          <w:rFonts w:ascii="Arial" w:hAnsi="Arial" w:cs="Arial"/>
        </w:rPr>
        <w:t>, Lauffenbur</w:t>
      </w:r>
      <w:r>
        <w:rPr>
          <w:rFonts w:ascii="Arial" w:hAnsi="Arial" w:cs="Arial"/>
        </w:rPr>
        <w:t>ger DA, Richman DD, Alter G</w:t>
      </w:r>
      <w:r w:rsidRPr="009E702B">
        <w:rPr>
          <w:rFonts w:ascii="Arial" w:hAnsi="Arial" w:cs="Arial"/>
        </w:rPr>
        <w:t>.</w:t>
      </w:r>
      <w:r>
        <w:rPr>
          <w:rFonts w:ascii="Arial" w:hAnsi="Arial" w:cs="Arial"/>
        </w:rPr>
        <w:t xml:space="preserve">  </w:t>
      </w:r>
      <w:r w:rsidRPr="009E702B">
        <w:rPr>
          <w:rFonts w:ascii="Arial" w:hAnsi="Arial" w:cs="Arial"/>
        </w:rPr>
        <w:t>Temporal variation in HIV-specific IgG subclass antibodies during acute infection differentiates spontaneous controllers from chronic progressors.</w:t>
      </w:r>
      <w:r>
        <w:rPr>
          <w:rFonts w:ascii="Arial" w:hAnsi="Arial" w:cs="Arial"/>
        </w:rPr>
        <w:t xml:space="preserve"> </w:t>
      </w:r>
      <w:r w:rsidRPr="009E702B">
        <w:rPr>
          <w:rFonts w:ascii="Arial" w:hAnsi="Arial" w:cs="Arial"/>
        </w:rPr>
        <w:t>AIDS. 2018 Feb 20;32(4):443-450. doi: 10.1097/QAD.0000000000001716.</w:t>
      </w:r>
      <w:r>
        <w:rPr>
          <w:rFonts w:ascii="Arial" w:hAnsi="Arial" w:cs="Arial"/>
        </w:rPr>
        <w:t xml:space="preserve"> </w:t>
      </w:r>
      <w:r w:rsidRPr="009E702B">
        <w:rPr>
          <w:rFonts w:ascii="Arial" w:hAnsi="Arial" w:cs="Arial"/>
        </w:rPr>
        <w:t>PMID:</w:t>
      </w:r>
      <w:r>
        <w:rPr>
          <w:rFonts w:ascii="Arial" w:hAnsi="Arial" w:cs="Arial"/>
        </w:rPr>
        <w:t xml:space="preserve"> </w:t>
      </w:r>
      <w:r w:rsidRPr="009E702B">
        <w:rPr>
          <w:rFonts w:ascii="Arial" w:hAnsi="Arial" w:cs="Arial"/>
        </w:rPr>
        <w:t>29239894, PMC5983383</w:t>
      </w:r>
    </w:p>
    <w:p w14:paraId="3489929B" w14:textId="0F0A9C00" w:rsidR="006974E1" w:rsidRDefault="00002E97" w:rsidP="009C4DF1">
      <w:pPr>
        <w:pStyle w:val="EndNoteBibliography"/>
        <w:spacing w:after="240" w:line="240" w:lineRule="auto"/>
        <w:ind w:left="360" w:hanging="360"/>
        <w:rPr>
          <w:rFonts w:ascii="Arial" w:hAnsi="Arial" w:cs="Arial"/>
        </w:rPr>
      </w:pPr>
      <w:r>
        <w:rPr>
          <w:rFonts w:ascii="Arial" w:hAnsi="Arial" w:cs="Arial"/>
        </w:rPr>
        <w:t>247.</w:t>
      </w:r>
      <w:r>
        <w:rPr>
          <w:rFonts w:ascii="Arial" w:hAnsi="Arial" w:cs="Arial"/>
        </w:rPr>
        <w:tab/>
      </w:r>
      <w:r w:rsidRPr="00002E97">
        <w:rPr>
          <w:rFonts w:ascii="Arial" w:hAnsi="Arial" w:cs="Arial"/>
        </w:rPr>
        <w:t>Ávila-Ríos S, García-Morales C, Valenzuela-Lara M, Chaillon A, Tapia-Trejo D, Pérez-García M, López-Sánchez DM, Maza-Sánchez L, Del Arenal-Sánchez SJ, Paz-Juárez HE, Quiroz-Morales VS, Mehta SR, Smith DM, León-Juárez EA, Magis-Rodríguez C, Reyes-Terán G; HIVDR MexNet Group .</w:t>
      </w:r>
      <w:r w:rsidRPr="00002E97">
        <w:rPr>
          <w:rFonts w:ascii="Arial" w:hAnsi="Arial" w:cs="Arial"/>
        </w:rPr>
        <w:t xml:space="preserve"> </w:t>
      </w:r>
      <w:r w:rsidRPr="00002E97">
        <w:rPr>
          <w:rFonts w:ascii="Arial" w:hAnsi="Arial" w:cs="Arial"/>
        </w:rPr>
        <w:t>HIV-1 drug resistance before initiation or re-initiation of first-line ART in eight regions of Mexico: a sub-nationally representative survey.</w:t>
      </w:r>
      <w:r>
        <w:rPr>
          <w:rFonts w:ascii="Arial" w:hAnsi="Arial" w:cs="Arial"/>
        </w:rPr>
        <w:t xml:space="preserve">  </w:t>
      </w:r>
      <w:r w:rsidRPr="00002E97">
        <w:rPr>
          <w:rFonts w:ascii="Arial" w:hAnsi="Arial" w:cs="Arial"/>
        </w:rPr>
        <w:t>J Antimicrob Chemother. 2018 Dec 28. doi: 10.1093/jac/dky512</w:t>
      </w:r>
      <w:r>
        <w:rPr>
          <w:rFonts w:ascii="Arial" w:hAnsi="Arial" w:cs="Arial"/>
        </w:rPr>
        <w:t xml:space="preserve">, </w:t>
      </w:r>
      <w:r w:rsidRPr="00002E97">
        <w:rPr>
          <w:rFonts w:ascii="Arial" w:hAnsi="Arial" w:cs="Arial"/>
        </w:rPr>
        <w:t>PMID: 30597094</w:t>
      </w:r>
      <w:r>
        <w:rPr>
          <w:rFonts w:ascii="Arial" w:hAnsi="Arial" w:cs="Arial"/>
        </w:rPr>
        <w:t>.</w:t>
      </w:r>
    </w:p>
    <w:p w14:paraId="250F5B22" w14:textId="77777777" w:rsidR="009C4DF1" w:rsidRDefault="009C4DF1" w:rsidP="009C4DF1">
      <w:pPr>
        <w:pStyle w:val="EndNoteBibliography"/>
        <w:spacing w:after="240" w:line="240" w:lineRule="auto"/>
        <w:ind w:left="360" w:hanging="360"/>
        <w:rPr>
          <w:rFonts w:ascii="Arial" w:hAnsi="Arial" w:cs="Arial"/>
        </w:rPr>
      </w:pPr>
      <w:bookmarkStart w:id="2" w:name="_GoBack"/>
      <w:bookmarkEnd w:id="2"/>
    </w:p>
    <w:p w14:paraId="3A1952C5" w14:textId="606B20F7" w:rsidR="006974E1" w:rsidRPr="00F10F9E" w:rsidRDefault="00477BC5" w:rsidP="00765BD2">
      <w:pPr>
        <w:pStyle w:val="EndNoteBibliography"/>
        <w:spacing w:after="240" w:line="240" w:lineRule="auto"/>
        <w:rPr>
          <w:rFonts w:ascii="Arial" w:hAnsi="Arial" w:cs="Arial"/>
          <w:color w:val="000000" w:themeColor="text1"/>
        </w:rPr>
      </w:pPr>
      <w:r w:rsidRPr="00F10F9E">
        <w:rPr>
          <w:rFonts w:ascii="Arial" w:hAnsi="Arial" w:cs="Arial"/>
          <w:color w:val="000000" w:themeColor="text1"/>
        </w:rPr>
        <w:fldChar w:fldCharType="end"/>
      </w:r>
    </w:p>
    <w:sectPr w:rsidR="006974E1" w:rsidRPr="00F10F9E" w:rsidSect="00A903EA">
      <w:pgSz w:w="12240" w:h="15840"/>
      <w:pgMar w:top="936" w:right="720" w:bottom="93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099D2" w14:textId="77777777" w:rsidR="008E000B" w:rsidRDefault="008E000B" w:rsidP="00C764D3">
      <w:pPr>
        <w:spacing w:line="240" w:lineRule="auto"/>
      </w:pPr>
      <w:r>
        <w:separator/>
      </w:r>
    </w:p>
  </w:endnote>
  <w:endnote w:type="continuationSeparator" w:id="0">
    <w:p w14:paraId="073427E2" w14:textId="77777777" w:rsidR="008E000B" w:rsidRDefault="008E000B"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5D572" w14:textId="77777777" w:rsidR="008E000B" w:rsidRDefault="008E000B" w:rsidP="00C764D3">
      <w:pPr>
        <w:spacing w:line="240" w:lineRule="auto"/>
      </w:pPr>
      <w:r>
        <w:separator/>
      </w:r>
    </w:p>
  </w:footnote>
  <w:footnote w:type="continuationSeparator" w:id="0">
    <w:p w14:paraId="2A671BE9" w14:textId="77777777" w:rsidR="008E000B" w:rsidRDefault="008E000B"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5D2B"/>
    <w:rsid w:val="00016912"/>
    <w:rsid w:val="00017BF6"/>
    <w:rsid w:val="00021359"/>
    <w:rsid w:val="00022D35"/>
    <w:rsid w:val="0002463E"/>
    <w:rsid w:val="00024FC1"/>
    <w:rsid w:val="00027F18"/>
    <w:rsid w:val="00031883"/>
    <w:rsid w:val="00031BC7"/>
    <w:rsid w:val="0003238F"/>
    <w:rsid w:val="000326D4"/>
    <w:rsid w:val="00033688"/>
    <w:rsid w:val="00033F66"/>
    <w:rsid w:val="0003482A"/>
    <w:rsid w:val="000368BD"/>
    <w:rsid w:val="00041461"/>
    <w:rsid w:val="00041A41"/>
    <w:rsid w:val="000423A2"/>
    <w:rsid w:val="00043CF7"/>
    <w:rsid w:val="00044F93"/>
    <w:rsid w:val="00055FB8"/>
    <w:rsid w:val="00065CC5"/>
    <w:rsid w:val="0006692E"/>
    <w:rsid w:val="00073941"/>
    <w:rsid w:val="000749D8"/>
    <w:rsid w:val="0007616A"/>
    <w:rsid w:val="00077D21"/>
    <w:rsid w:val="00080A78"/>
    <w:rsid w:val="00081F28"/>
    <w:rsid w:val="000821AD"/>
    <w:rsid w:val="0008252E"/>
    <w:rsid w:val="00082D71"/>
    <w:rsid w:val="00084213"/>
    <w:rsid w:val="0008674E"/>
    <w:rsid w:val="00087D05"/>
    <w:rsid w:val="0009008F"/>
    <w:rsid w:val="0009692A"/>
    <w:rsid w:val="000A1320"/>
    <w:rsid w:val="000A7B5E"/>
    <w:rsid w:val="000A7D2E"/>
    <w:rsid w:val="000A7E03"/>
    <w:rsid w:val="000B143A"/>
    <w:rsid w:val="000B20A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101252"/>
    <w:rsid w:val="00101445"/>
    <w:rsid w:val="0010649C"/>
    <w:rsid w:val="00107E3F"/>
    <w:rsid w:val="00110100"/>
    <w:rsid w:val="00111289"/>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46DC"/>
    <w:rsid w:val="00144D46"/>
    <w:rsid w:val="001467FC"/>
    <w:rsid w:val="001474D6"/>
    <w:rsid w:val="00154283"/>
    <w:rsid w:val="00154F3E"/>
    <w:rsid w:val="00155FB0"/>
    <w:rsid w:val="00156244"/>
    <w:rsid w:val="0015664A"/>
    <w:rsid w:val="0016570D"/>
    <w:rsid w:val="00166B91"/>
    <w:rsid w:val="00166DF3"/>
    <w:rsid w:val="00167BFC"/>
    <w:rsid w:val="00173BD8"/>
    <w:rsid w:val="00174E6B"/>
    <w:rsid w:val="001759EC"/>
    <w:rsid w:val="00176070"/>
    <w:rsid w:val="00176C9B"/>
    <w:rsid w:val="00180FF5"/>
    <w:rsid w:val="00183017"/>
    <w:rsid w:val="00187310"/>
    <w:rsid w:val="001876B4"/>
    <w:rsid w:val="00190072"/>
    <w:rsid w:val="001918E0"/>
    <w:rsid w:val="001929A7"/>
    <w:rsid w:val="00194AC3"/>
    <w:rsid w:val="001A08EB"/>
    <w:rsid w:val="001A1F7D"/>
    <w:rsid w:val="001A3D90"/>
    <w:rsid w:val="001A4C06"/>
    <w:rsid w:val="001B5DEB"/>
    <w:rsid w:val="001B652D"/>
    <w:rsid w:val="001B7BDC"/>
    <w:rsid w:val="001C48F4"/>
    <w:rsid w:val="001C60F4"/>
    <w:rsid w:val="001C69D9"/>
    <w:rsid w:val="001C7759"/>
    <w:rsid w:val="001D17BF"/>
    <w:rsid w:val="001D1E7E"/>
    <w:rsid w:val="001D3408"/>
    <w:rsid w:val="001D3418"/>
    <w:rsid w:val="001D4148"/>
    <w:rsid w:val="001D5B73"/>
    <w:rsid w:val="001D6977"/>
    <w:rsid w:val="001D7B14"/>
    <w:rsid w:val="001E12CA"/>
    <w:rsid w:val="001E21A1"/>
    <w:rsid w:val="001E45E1"/>
    <w:rsid w:val="001F1F99"/>
    <w:rsid w:val="001F2DAD"/>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4CD7"/>
    <w:rsid w:val="00215304"/>
    <w:rsid w:val="0021660D"/>
    <w:rsid w:val="00220222"/>
    <w:rsid w:val="00223F04"/>
    <w:rsid w:val="00227832"/>
    <w:rsid w:val="00237E09"/>
    <w:rsid w:val="002400E4"/>
    <w:rsid w:val="00240648"/>
    <w:rsid w:val="00240669"/>
    <w:rsid w:val="00240EFA"/>
    <w:rsid w:val="002448AB"/>
    <w:rsid w:val="00245577"/>
    <w:rsid w:val="002522F5"/>
    <w:rsid w:val="0025509A"/>
    <w:rsid w:val="0025526B"/>
    <w:rsid w:val="00255F99"/>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54B6"/>
    <w:rsid w:val="002855E8"/>
    <w:rsid w:val="00290726"/>
    <w:rsid w:val="0029083B"/>
    <w:rsid w:val="00295916"/>
    <w:rsid w:val="00297985"/>
    <w:rsid w:val="00297C6B"/>
    <w:rsid w:val="002A04C4"/>
    <w:rsid w:val="002A1684"/>
    <w:rsid w:val="002A53B1"/>
    <w:rsid w:val="002A5B07"/>
    <w:rsid w:val="002B0AFB"/>
    <w:rsid w:val="002B1992"/>
    <w:rsid w:val="002B29C0"/>
    <w:rsid w:val="002B2D8B"/>
    <w:rsid w:val="002B6F9B"/>
    <w:rsid w:val="002B7621"/>
    <w:rsid w:val="002B7A81"/>
    <w:rsid w:val="002B7CD7"/>
    <w:rsid w:val="002C0D0C"/>
    <w:rsid w:val="002C0D7D"/>
    <w:rsid w:val="002C4E8E"/>
    <w:rsid w:val="002C77D4"/>
    <w:rsid w:val="002C7923"/>
    <w:rsid w:val="002D3253"/>
    <w:rsid w:val="002D7756"/>
    <w:rsid w:val="002E04F5"/>
    <w:rsid w:val="002E0A86"/>
    <w:rsid w:val="002E3017"/>
    <w:rsid w:val="002E53EA"/>
    <w:rsid w:val="002E594F"/>
    <w:rsid w:val="002F379E"/>
    <w:rsid w:val="002F4378"/>
    <w:rsid w:val="002F47B1"/>
    <w:rsid w:val="002F4A10"/>
    <w:rsid w:val="002F5AD3"/>
    <w:rsid w:val="002F6B69"/>
    <w:rsid w:val="002F7690"/>
    <w:rsid w:val="00301F2D"/>
    <w:rsid w:val="00311B80"/>
    <w:rsid w:val="00312740"/>
    <w:rsid w:val="003140B9"/>
    <w:rsid w:val="003146D1"/>
    <w:rsid w:val="00315413"/>
    <w:rsid w:val="003158EF"/>
    <w:rsid w:val="00317157"/>
    <w:rsid w:val="00317D5E"/>
    <w:rsid w:val="00325313"/>
    <w:rsid w:val="003267EF"/>
    <w:rsid w:val="00327C04"/>
    <w:rsid w:val="00327CE2"/>
    <w:rsid w:val="0033038A"/>
    <w:rsid w:val="00332019"/>
    <w:rsid w:val="00332AC8"/>
    <w:rsid w:val="00333391"/>
    <w:rsid w:val="00335A5D"/>
    <w:rsid w:val="003375A7"/>
    <w:rsid w:val="00337C64"/>
    <w:rsid w:val="00337CA4"/>
    <w:rsid w:val="0034070F"/>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53DC"/>
    <w:rsid w:val="003822C5"/>
    <w:rsid w:val="00384AD7"/>
    <w:rsid w:val="00385550"/>
    <w:rsid w:val="00385F5D"/>
    <w:rsid w:val="00386E43"/>
    <w:rsid w:val="003876E5"/>
    <w:rsid w:val="003907FC"/>
    <w:rsid w:val="00392E5D"/>
    <w:rsid w:val="003965FA"/>
    <w:rsid w:val="003A0132"/>
    <w:rsid w:val="003A28CD"/>
    <w:rsid w:val="003A600E"/>
    <w:rsid w:val="003A7F1D"/>
    <w:rsid w:val="003B2CC4"/>
    <w:rsid w:val="003B4757"/>
    <w:rsid w:val="003B48C7"/>
    <w:rsid w:val="003B4B27"/>
    <w:rsid w:val="003B6447"/>
    <w:rsid w:val="003B6A57"/>
    <w:rsid w:val="003C088B"/>
    <w:rsid w:val="003C10C5"/>
    <w:rsid w:val="003C2D41"/>
    <w:rsid w:val="003C2E8D"/>
    <w:rsid w:val="003C5C93"/>
    <w:rsid w:val="003C5F4B"/>
    <w:rsid w:val="003D0C82"/>
    <w:rsid w:val="003D1789"/>
    <w:rsid w:val="003D202D"/>
    <w:rsid w:val="003D2DCD"/>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964"/>
    <w:rsid w:val="0040271E"/>
    <w:rsid w:val="00404C3E"/>
    <w:rsid w:val="00405583"/>
    <w:rsid w:val="00405B7F"/>
    <w:rsid w:val="00406BC4"/>
    <w:rsid w:val="00410930"/>
    <w:rsid w:val="00410EC8"/>
    <w:rsid w:val="00411EED"/>
    <w:rsid w:val="00412061"/>
    <w:rsid w:val="004126F9"/>
    <w:rsid w:val="004150A4"/>
    <w:rsid w:val="00415594"/>
    <w:rsid w:val="00415A73"/>
    <w:rsid w:val="00415D52"/>
    <w:rsid w:val="00423A9B"/>
    <w:rsid w:val="00423B86"/>
    <w:rsid w:val="0042456F"/>
    <w:rsid w:val="004254FC"/>
    <w:rsid w:val="00427DF4"/>
    <w:rsid w:val="00427F96"/>
    <w:rsid w:val="00433960"/>
    <w:rsid w:val="00434A35"/>
    <w:rsid w:val="0043621C"/>
    <w:rsid w:val="0043654D"/>
    <w:rsid w:val="00436657"/>
    <w:rsid w:val="004378D6"/>
    <w:rsid w:val="00437EFC"/>
    <w:rsid w:val="00442126"/>
    <w:rsid w:val="0044222F"/>
    <w:rsid w:val="00443E6D"/>
    <w:rsid w:val="00444A3E"/>
    <w:rsid w:val="00446B45"/>
    <w:rsid w:val="00447D31"/>
    <w:rsid w:val="00450985"/>
    <w:rsid w:val="00450BD4"/>
    <w:rsid w:val="00450F22"/>
    <w:rsid w:val="00452D00"/>
    <w:rsid w:val="004541F0"/>
    <w:rsid w:val="00456004"/>
    <w:rsid w:val="0046079E"/>
    <w:rsid w:val="00460EDD"/>
    <w:rsid w:val="00461F37"/>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7A1F"/>
    <w:rsid w:val="004A064F"/>
    <w:rsid w:val="004A12B5"/>
    <w:rsid w:val="004A23DC"/>
    <w:rsid w:val="004B117D"/>
    <w:rsid w:val="004B5193"/>
    <w:rsid w:val="004B5D5E"/>
    <w:rsid w:val="004C0ED6"/>
    <w:rsid w:val="004C4D2C"/>
    <w:rsid w:val="004C5955"/>
    <w:rsid w:val="004C6020"/>
    <w:rsid w:val="004C7BA4"/>
    <w:rsid w:val="004D0B25"/>
    <w:rsid w:val="004D6FE6"/>
    <w:rsid w:val="004E1719"/>
    <w:rsid w:val="004E40CA"/>
    <w:rsid w:val="004E47AA"/>
    <w:rsid w:val="004E703E"/>
    <w:rsid w:val="004F504E"/>
    <w:rsid w:val="004F533B"/>
    <w:rsid w:val="004F54E6"/>
    <w:rsid w:val="004F6A18"/>
    <w:rsid w:val="005010E9"/>
    <w:rsid w:val="005019AC"/>
    <w:rsid w:val="00503B77"/>
    <w:rsid w:val="0050727A"/>
    <w:rsid w:val="0050752B"/>
    <w:rsid w:val="00510A45"/>
    <w:rsid w:val="00511C5B"/>
    <w:rsid w:val="0051220B"/>
    <w:rsid w:val="0051690E"/>
    <w:rsid w:val="005175FE"/>
    <w:rsid w:val="00520D8C"/>
    <w:rsid w:val="00522559"/>
    <w:rsid w:val="0052643A"/>
    <w:rsid w:val="0052746A"/>
    <w:rsid w:val="005319B8"/>
    <w:rsid w:val="00532154"/>
    <w:rsid w:val="0054266F"/>
    <w:rsid w:val="00542BC2"/>
    <w:rsid w:val="00542F08"/>
    <w:rsid w:val="00543303"/>
    <w:rsid w:val="0054431F"/>
    <w:rsid w:val="005455D3"/>
    <w:rsid w:val="00547036"/>
    <w:rsid w:val="00547A62"/>
    <w:rsid w:val="005535DE"/>
    <w:rsid w:val="005558F2"/>
    <w:rsid w:val="00557525"/>
    <w:rsid w:val="00557BF6"/>
    <w:rsid w:val="00557CD1"/>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134A"/>
    <w:rsid w:val="00592430"/>
    <w:rsid w:val="00593C40"/>
    <w:rsid w:val="005962E1"/>
    <w:rsid w:val="005A0167"/>
    <w:rsid w:val="005A1DFE"/>
    <w:rsid w:val="005A4C7E"/>
    <w:rsid w:val="005A65FF"/>
    <w:rsid w:val="005A6B55"/>
    <w:rsid w:val="005B036A"/>
    <w:rsid w:val="005B071B"/>
    <w:rsid w:val="005B0B11"/>
    <w:rsid w:val="005B15A2"/>
    <w:rsid w:val="005B56C0"/>
    <w:rsid w:val="005B69D0"/>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D38"/>
    <w:rsid w:val="005F1557"/>
    <w:rsid w:val="005F4124"/>
    <w:rsid w:val="005F4212"/>
    <w:rsid w:val="005F6B08"/>
    <w:rsid w:val="005F6D8A"/>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5EEC"/>
    <w:rsid w:val="0067633C"/>
    <w:rsid w:val="0067653A"/>
    <w:rsid w:val="00677945"/>
    <w:rsid w:val="00677F95"/>
    <w:rsid w:val="00681675"/>
    <w:rsid w:val="00681C3B"/>
    <w:rsid w:val="00682A9C"/>
    <w:rsid w:val="00683615"/>
    <w:rsid w:val="006915CD"/>
    <w:rsid w:val="006939AE"/>
    <w:rsid w:val="006944EF"/>
    <w:rsid w:val="00696CE4"/>
    <w:rsid w:val="006974E1"/>
    <w:rsid w:val="006A04EE"/>
    <w:rsid w:val="006A14E1"/>
    <w:rsid w:val="006A2134"/>
    <w:rsid w:val="006A2438"/>
    <w:rsid w:val="006A2B11"/>
    <w:rsid w:val="006A37F4"/>
    <w:rsid w:val="006A6DC5"/>
    <w:rsid w:val="006B4970"/>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31D1"/>
    <w:rsid w:val="006E32FE"/>
    <w:rsid w:val="006E5D7C"/>
    <w:rsid w:val="006E7C65"/>
    <w:rsid w:val="006F27F6"/>
    <w:rsid w:val="006F653B"/>
    <w:rsid w:val="006F727F"/>
    <w:rsid w:val="006F7AE0"/>
    <w:rsid w:val="00700217"/>
    <w:rsid w:val="00700235"/>
    <w:rsid w:val="00705AF1"/>
    <w:rsid w:val="00705DA8"/>
    <w:rsid w:val="00706703"/>
    <w:rsid w:val="007103AD"/>
    <w:rsid w:val="007139A1"/>
    <w:rsid w:val="00713AE1"/>
    <w:rsid w:val="00713E5E"/>
    <w:rsid w:val="00713F45"/>
    <w:rsid w:val="00715B70"/>
    <w:rsid w:val="00716A4B"/>
    <w:rsid w:val="00720E4D"/>
    <w:rsid w:val="007210C5"/>
    <w:rsid w:val="00721A68"/>
    <w:rsid w:val="00721B8D"/>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6FD9"/>
    <w:rsid w:val="0075319A"/>
    <w:rsid w:val="007533EF"/>
    <w:rsid w:val="00753C43"/>
    <w:rsid w:val="007545F3"/>
    <w:rsid w:val="0075498E"/>
    <w:rsid w:val="0075672D"/>
    <w:rsid w:val="00757D41"/>
    <w:rsid w:val="00760C1C"/>
    <w:rsid w:val="00761A43"/>
    <w:rsid w:val="00761B37"/>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A56"/>
    <w:rsid w:val="007A3B56"/>
    <w:rsid w:val="007B162A"/>
    <w:rsid w:val="007C0DDC"/>
    <w:rsid w:val="007C25D8"/>
    <w:rsid w:val="007C4ABC"/>
    <w:rsid w:val="007C6133"/>
    <w:rsid w:val="007C76E0"/>
    <w:rsid w:val="007D033A"/>
    <w:rsid w:val="007D2D2B"/>
    <w:rsid w:val="007D363D"/>
    <w:rsid w:val="007D4818"/>
    <w:rsid w:val="007D66DF"/>
    <w:rsid w:val="007E2D11"/>
    <w:rsid w:val="007E31BB"/>
    <w:rsid w:val="007E4ED4"/>
    <w:rsid w:val="007F0BF9"/>
    <w:rsid w:val="007F2BAD"/>
    <w:rsid w:val="007F3E31"/>
    <w:rsid w:val="007F65F4"/>
    <w:rsid w:val="00802D71"/>
    <w:rsid w:val="008061E0"/>
    <w:rsid w:val="00806C9F"/>
    <w:rsid w:val="008076DA"/>
    <w:rsid w:val="00812F65"/>
    <w:rsid w:val="008132F2"/>
    <w:rsid w:val="00813C58"/>
    <w:rsid w:val="00815303"/>
    <w:rsid w:val="008153C4"/>
    <w:rsid w:val="00816211"/>
    <w:rsid w:val="00817132"/>
    <w:rsid w:val="00817316"/>
    <w:rsid w:val="00817566"/>
    <w:rsid w:val="00822833"/>
    <w:rsid w:val="00825762"/>
    <w:rsid w:val="008270BB"/>
    <w:rsid w:val="00827603"/>
    <w:rsid w:val="00831EFE"/>
    <w:rsid w:val="0083412A"/>
    <w:rsid w:val="00836CE5"/>
    <w:rsid w:val="00836D14"/>
    <w:rsid w:val="00841E0B"/>
    <w:rsid w:val="00842031"/>
    <w:rsid w:val="00843CCB"/>
    <w:rsid w:val="00845239"/>
    <w:rsid w:val="008458C2"/>
    <w:rsid w:val="00852511"/>
    <w:rsid w:val="00854825"/>
    <w:rsid w:val="00854E2C"/>
    <w:rsid w:val="00855FBD"/>
    <w:rsid w:val="0085647E"/>
    <w:rsid w:val="0085749E"/>
    <w:rsid w:val="00860275"/>
    <w:rsid w:val="0086071D"/>
    <w:rsid w:val="00872A8B"/>
    <w:rsid w:val="00873331"/>
    <w:rsid w:val="00874D4C"/>
    <w:rsid w:val="00875BA4"/>
    <w:rsid w:val="00882ACB"/>
    <w:rsid w:val="00883DD2"/>
    <w:rsid w:val="00890882"/>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5A95"/>
    <w:rsid w:val="008B5BCC"/>
    <w:rsid w:val="008B61DC"/>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F006A"/>
    <w:rsid w:val="008F0706"/>
    <w:rsid w:val="008F0E0A"/>
    <w:rsid w:val="008F52E0"/>
    <w:rsid w:val="008F56B3"/>
    <w:rsid w:val="009106FB"/>
    <w:rsid w:val="00914243"/>
    <w:rsid w:val="009154A9"/>
    <w:rsid w:val="00920BD1"/>
    <w:rsid w:val="00921055"/>
    <w:rsid w:val="009213C6"/>
    <w:rsid w:val="00921F0A"/>
    <w:rsid w:val="00923655"/>
    <w:rsid w:val="009250A0"/>
    <w:rsid w:val="009278B3"/>
    <w:rsid w:val="00930AA2"/>
    <w:rsid w:val="00932EDC"/>
    <w:rsid w:val="009427FB"/>
    <w:rsid w:val="00950874"/>
    <w:rsid w:val="009528C5"/>
    <w:rsid w:val="00954C40"/>
    <w:rsid w:val="00962FD9"/>
    <w:rsid w:val="00964638"/>
    <w:rsid w:val="00964AC0"/>
    <w:rsid w:val="009766FE"/>
    <w:rsid w:val="009767B9"/>
    <w:rsid w:val="009776AF"/>
    <w:rsid w:val="00986EB1"/>
    <w:rsid w:val="00991B29"/>
    <w:rsid w:val="00995F3E"/>
    <w:rsid w:val="0099762D"/>
    <w:rsid w:val="009A050C"/>
    <w:rsid w:val="009A0A4D"/>
    <w:rsid w:val="009A0C35"/>
    <w:rsid w:val="009A25BA"/>
    <w:rsid w:val="009A56EE"/>
    <w:rsid w:val="009A78BA"/>
    <w:rsid w:val="009B108C"/>
    <w:rsid w:val="009B280F"/>
    <w:rsid w:val="009B36A9"/>
    <w:rsid w:val="009B580D"/>
    <w:rsid w:val="009B632B"/>
    <w:rsid w:val="009C24A1"/>
    <w:rsid w:val="009C39D1"/>
    <w:rsid w:val="009C4DF1"/>
    <w:rsid w:val="009C5708"/>
    <w:rsid w:val="009D009F"/>
    <w:rsid w:val="009D0429"/>
    <w:rsid w:val="009D51FE"/>
    <w:rsid w:val="009D669A"/>
    <w:rsid w:val="009D7370"/>
    <w:rsid w:val="009D7743"/>
    <w:rsid w:val="009E34D9"/>
    <w:rsid w:val="009E702B"/>
    <w:rsid w:val="009E7230"/>
    <w:rsid w:val="009F0D50"/>
    <w:rsid w:val="009F1B7B"/>
    <w:rsid w:val="009F29F6"/>
    <w:rsid w:val="009F646F"/>
    <w:rsid w:val="009F6B2B"/>
    <w:rsid w:val="009F700B"/>
    <w:rsid w:val="00A016C9"/>
    <w:rsid w:val="00A0365D"/>
    <w:rsid w:val="00A04F44"/>
    <w:rsid w:val="00A054CA"/>
    <w:rsid w:val="00A07038"/>
    <w:rsid w:val="00A07A87"/>
    <w:rsid w:val="00A10A44"/>
    <w:rsid w:val="00A14B4D"/>
    <w:rsid w:val="00A14B67"/>
    <w:rsid w:val="00A16967"/>
    <w:rsid w:val="00A20F3D"/>
    <w:rsid w:val="00A240D2"/>
    <w:rsid w:val="00A249BC"/>
    <w:rsid w:val="00A24EA5"/>
    <w:rsid w:val="00A25040"/>
    <w:rsid w:val="00A252C2"/>
    <w:rsid w:val="00A25B51"/>
    <w:rsid w:val="00A27C9D"/>
    <w:rsid w:val="00A342F8"/>
    <w:rsid w:val="00A365E9"/>
    <w:rsid w:val="00A41B94"/>
    <w:rsid w:val="00A44F69"/>
    <w:rsid w:val="00A46F2E"/>
    <w:rsid w:val="00A5000B"/>
    <w:rsid w:val="00A516FA"/>
    <w:rsid w:val="00A55123"/>
    <w:rsid w:val="00A57B95"/>
    <w:rsid w:val="00A60AA6"/>
    <w:rsid w:val="00A60F79"/>
    <w:rsid w:val="00A63608"/>
    <w:rsid w:val="00A66277"/>
    <w:rsid w:val="00A711F6"/>
    <w:rsid w:val="00A7271E"/>
    <w:rsid w:val="00A771AB"/>
    <w:rsid w:val="00A77DFB"/>
    <w:rsid w:val="00A8006E"/>
    <w:rsid w:val="00A80656"/>
    <w:rsid w:val="00A903EA"/>
    <w:rsid w:val="00A92892"/>
    <w:rsid w:val="00A934E9"/>
    <w:rsid w:val="00A95D44"/>
    <w:rsid w:val="00A961E2"/>
    <w:rsid w:val="00A96D8A"/>
    <w:rsid w:val="00AA0DA5"/>
    <w:rsid w:val="00AA29F3"/>
    <w:rsid w:val="00AA3152"/>
    <w:rsid w:val="00AA4863"/>
    <w:rsid w:val="00AA5338"/>
    <w:rsid w:val="00AA5BD7"/>
    <w:rsid w:val="00AA6444"/>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432"/>
    <w:rsid w:val="00AC774B"/>
    <w:rsid w:val="00AD01F4"/>
    <w:rsid w:val="00AD091B"/>
    <w:rsid w:val="00AD10CA"/>
    <w:rsid w:val="00AD210C"/>
    <w:rsid w:val="00AD3CA8"/>
    <w:rsid w:val="00AD4087"/>
    <w:rsid w:val="00AE0483"/>
    <w:rsid w:val="00AE0D82"/>
    <w:rsid w:val="00AE1219"/>
    <w:rsid w:val="00AE2DAA"/>
    <w:rsid w:val="00AE3118"/>
    <w:rsid w:val="00AE35D9"/>
    <w:rsid w:val="00AE39E3"/>
    <w:rsid w:val="00AE40B7"/>
    <w:rsid w:val="00AE499A"/>
    <w:rsid w:val="00AE5581"/>
    <w:rsid w:val="00AE5659"/>
    <w:rsid w:val="00AE5885"/>
    <w:rsid w:val="00B0231E"/>
    <w:rsid w:val="00B0352B"/>
    <w:rsid w:val="00B06B31"/>
    <w:rsid w:val="00B146C4"/>
    <w:rsid w:val="00B159C8"/>
    <w:rsid w:val="00B16E7A"/>
    <w:rsid w:val="00B176EA"/>
    <w:rsid w:val="00B22764"/>
    <w:rsid w:val="00B246FE"/>
    <w:rsid w:val="00B2559E"/>
    <w:rsid w:val="00B25AD1"/>
    <w:rsid w:val="00B26BCF"/>
    <w:rsid w:val="00B26F66"/>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F00"/>
    <w:rsid w:val="00B907A8"/>
    <w:rsid w:val="00B90EFC"/>
    <w:rsid w:val="00B927B0"/>
    <w:rsid w:val="00B9537A"/>
    <w:rsid w:val="00B96B44"/>
    <w:rsid w:val="00BA0521"/>
    <w:rsid w:val="00BA1EBA"/>
    <w:rsid w:val="00BA27DC"/>
    <w:rsid w:val="00BA451E"/>
    <w:rsid w:val="00BA45BA"/>
    <w:rsid w:val="00BA679D"/>
    <w:rsid w:val="00BB406A"/>
    <w:rsid w:val="00BB5E20"/>
    <w:rsid w:val="00BB6DB2"/>
    <w:rsid w:val="00BC682C"/>
    <w:rsid w:val="00BC6998"/>
    <w:rsid w:val="00BC6BA1"/>
    <w:rsid w:val="00BD1063"/>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2965"/>
    <w:rsid w:val="00C02D7E"/>
    <w:rsid w:val="00C04A92"/>
    <w:rsid w:val="00C05E38"/>
    <w:rsid w:val="00C05EAB"/>
    <w:rsid w:val="00C0675F"/>
    <w:rsid w:val="00C069FE"/>
    <w:rsid w:val="00C10A7B"/>
    <w:rsid w:val="00C1229A"/>
    <w:rsid w:val="00C151B8"/>
    <w:rsid w:val="00C1628B"/>
    <w:rsid w:val="00C1663C"/>
    <w:rsid w:val="00C17203"/>
    <w:rsid w:val="00C207D9"/>
    <w:rsid w:val="00C21DBE"/>
    <w:rsid w:val="00C237CE"/>
    <w:rsid w:val="00C2599E"/>
    <w:rsid w:val="00C25EB8"/>
    <w:rsid w:val="00C27F39"/>
    <w:rsid w:val="00C30974"/>
    <w:rsid w:val="00C32BF3"/>
    <w:rsid w:val="00C333C2"/>
    <w:rsid w:val="00C344D3"/>
    <w:rsid w:val="00C34828"/>
    <w:rsid w:val="00C34C50"/>
    <w:rsid w:val="00C41A0E"/>
    <w:rsid w:val="00C52734"/>
    <w:rsid w:val="00C546AF"/>
    <w:rsid w:val="00C56070"/>
    <w:rsid w:val="00C607D6"/>
    <w:rsid w:val="00C63FC4"/>
    <w:rsid w:val="00C64207"/>
    <w:rsid w:val="00C658B0"/>
    <w:rsid w:val="00C6711F"/>
    <w:rsid w:val="00C673D3"/>
    <w:rsid w:val="00C678AD"/>
    <w:rsid w:val="00C67EE4"/>
    <w:rsid w:val="00C73B61"/>
    <w:rsid w:val="00C75F54"/>
    <w:rsid w:val="00C764D3"/>
    <w:rsid w:val="00C80609"/>
    <w:rsid w:val="00C8221C"/>
    <w:rsid w:val="00C855C7"/>
    <w:rsid w:val="00C86C68"/>
    <w:rsid w:val="00C91230"/>
    <w:rsid w:val="00C94F60"/>
    <w:rsid w:val="00CA4C85"/>
    <w:rsid w:val="00CA53BC"/>
    <w:rsid w:val="00CA691D"/>
    <w:rsid w:val="00CA7411"/>
    <w:rsid w:val="00CB27D9"/>
    <w:rsid w:val="00CB2B04"/>
    <w:rsid w:val="00CB5586"/>
    <w:rsid w:val="00CB5DBE"/>
    <w:rsid w:val="00CB700C"/>
    <w:rsid w:val="00CB75DF"/>
    <w:rsid w:val="00CC0BA8"/>
    <w:rsid w:val="00CC1D61"/>
    <w:rsid w:val="00CC2876"/>
    <w:rsid w:val="00CC2BF1"/>
    <w:rsid w:val="00CC2CAF"/>
    <w:rsid w:val="00CC306E"/>
    <w:rsid w:val="00CC6806"/>
    <w:rsid w:val="00CC789E"/>
    <w:rsid w:val="00CC78C4"/>
    <w:rsid w:val="00CD215A"/>
    <w:rsid w:val="00CD2A36"/>
    <w:rsid w:val="00CD4E75"/>
    <w:rsid w:val="00CD50EA"/>
    <w:rsid w:val="00CD5F7A"/>
    <w:rsid w:val="00CD7111"/>
    <w:rsid w:val="00CE1864"/>
    <w:rsid w:val="00CE2758"/>
    <w:rsid w:val="00CE312D"/>
    <w:rsid w:val="00CE5B51"/>
    <w:rsid w:val="00CF1B8F"/>
    <w:rsid w:val="00CF3454"/>
    <w:rsid w:val="00CF388B"/>
    <w:rsid w:val="00CF3CBA"/>
    <w:rsid w:val="00CF4459"/>
    <w:rsid w:val="00CF44A5"/>
    <w:rsid w:val="00CF5851"/>
    <w:rsid w:val="00D0076F"/>
    <w:rsid w:val="00D01EB9"/>
    <w:rsid w:val="00D02950"/>
    <w:rsid w:val="00D03C38"/>
    <w:rsid w:val="00D05393"/>
    <w:rsid w:val="00D0697B"/>
    <w:rsid w:val="00D10A38"/>
    <w:rsid w:val="00D12C43"/>
    <w:rsid w:val="00D1390E"/>
    <w:rsid w:val="00D26FED"/>
    <w:rsid w:val="00D3068A"/>
    <w:rsid w:val="00D317C5"/>
    <w:rsid w:val="00D31B28"/>
    <w:rsid w:val="00D32B3D"/>
    <w:rsid w:val="00D33EE5"/>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B46"/>
    <w:rsid w:val="00D65CE3"/>
    <w:rsid w:val="00D7148B"/>
    <w:rsid w:val="00D71AFE"/>
    <w:rsid w:val="00D72C20"/>
    <w:rsid w:val="00D740A6"/>
    <w:rsid w:val="00D740D7"/>
    <w:rsid w:val="00D74505"/>
    <w:rsid w:val="00D74C65"/>
    <w:rsid w:val="00D7705E"/>
    <w:rsid w:val="00D770E7"/>
    <w:rsid w:val="00D80B90"/>
    <w:rsid w:val="00D8126F"/>
    <w:rsid w:val="00D847AB"/>
    <w:rsid w:val="00D84F02"/>
    <w:rsid w:val="00D8524B"/>
    <w:rsid w:val="00D873D7"/>
    <w:rsid w:val="00D87794"/>
    <w:rsid w:val="00D87911"/>
    <w:rsid w:val="00D942D7"/>
    <w:rsid w:val="00D95B41"/>
    <w:rsid w:val="00D97ECF"/>
    <w:rsid w:val="00DA01CD"/>
    <w:rsid w:val="00DA046E"/>
    <w:rsid w:val="00DA0AAA"/>
    <w:rsid w:val="00DA2AC4"/>
    <w:rsid w:val="00DA6C6A"/>
    <w:rsid w:val="00DB14C7"/>
    <w:rsid w:val="00DB2586"/>
    <w:rsid w:val="00DB4AE8"/>
    <w:rsid w:val="00DB551A"/>
    <w:rsid w:val="00DB7FF6"/>
    <w:rsid w:val="00DC2B8D"/>
    <w:rsid w:val="00DD1985"/>
    <w:rsid w:val="00DD1BF6"/>
    <w:rsid w:val="00DD27A5"/>
    <w:rsid w:val="00DD34E2"/>
    <w:rsid w:val="00DD3EBB"/>
    <w:rsid w:val="00DD778C"/>
    <w:rsid w:val="00DD7A62"/>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6CC1"/>
    <w:rsid w:val="00E37CEF"/>
    <w:rsid w:val="00E4401B"/>
    <w:rsid w:val="00E449E6"/>
    <w:rsid w:val="00E45742"/>
    <w:rsid w:val="00E4625C"/>
    <w:rsid w:val="00E46592"/>
    <w:rsid w:val="00E51931"/>
    <w:rsid w:val="00E543BF"/>
    <w:rsid w:val="00E544CD"/>
    <w:rsid w:val="00E55575"/>
    <w:rsid w:val="00E5638D"/>
    <w:rsid w:val="00E573C2"/>
    <w:rsid w:val="00E61DAA"/>
    <w:rsid w:val="00E63D8E"/>
    <w:rsid w:val="00E64856"/>
    <w:rsid w:val="00E6757D"/>
    <w:rsid w:val="00E67BFB"/>
    <w:rsid w:val="00E67EC5"/>
    <w:rsid w:val="00E70E1C"/>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A72"/>
    <w:rsid w:val="00F04515"/>
    <w:rsid w:val="00F05BBE"/>
    <w:rsid w:val="00F10F9E"/>
    <w:rsid w:val="00F11063"/>
    <w:rsid w:val="00F112F0"/>
    <w:rsid w:val="00F11374"/>
    <w:rsid w:val="00F1374C"/>
    <w:rsid w:val="00F13A27"/>
    <w:rsid w:val="00F15830"/>
    <w:rsid w:val="00F16751"/>
    <w:rsid w:val="00F20DC3"/>
    <w:rsid w:val="00F22A32"/>
    <w:rsid w:val="00F22AB4"/>
    <w:rsid w:val="00F266DA"/>
    <w:rsid w:val="00F308BE"/>
    <w:rsid w:val="00F30F9F"/>
    <w:rsid w:val="00F31658"/>
    <w:rsid w:val="00F31C86"/>
    <w:rsid w:val="00F31E1C"/>
    <w:rsid w:val="00F425BF"/>
    <w:rsid w:val="00F4453D"/>
    <w:rsid w:val="00F44A1A"/>
    <w:rsid w:val="00F46652"/>
    <w:rsid w:val="00F50DF0"/>
    <w:rsid w:val="00F544A2"/>
    <w:rsid w:val="00F54989"/>
    <w:rsid w:val="00F5578A"/>
    <w:rsid w:val="00F577B8"/>
    <w:rsid w:val="00F60BE1"/>
    <w:rsid w:val="00F60DB4"/>
    <w:rsid w:val="00F610A3"/>
    <w:rsid w:val="00F61A0F"/>
    <w:rsid w:val="00F64384"/>
    <w:rsid w:val="00F66605"/>
    <w:rsid w:val="00F7021F"/>
    <w:rsid w:val="00F7203A"/>
    <w:rsid w:val="00F74B95"/>
    <w:rsid w:val="00F74E18"/>
    <w:rsid w:val="00F76A2C"/>
    <w:rsid w:val="00F770B9"/>
    <w:rsid w:val="00F80676"/>
    <w:rsid w:val="00F82C84"/>
    <w:rsid w:val="00F83AA8"/>
    <w:rsid w:val="00F84006"/>
    <w:rsid w:val="00F865EF"/>
    <w:rsid w:val="00F86C25"/>
    <w:rsid w:val="00F874EA"/>
    <w:rsid w:val="00F90012"/>
    <w:rsid w:val="00F91CE7"/>
    <w:rsid w:val="00F9294C"/>
    <w:rsid w:val="00F93805"/>
    <w:rsid w:val="00F9412A"/>
    <w:rsid w:val="00F95200"/>
    <w:rsid w:val="00F9763C"/>
    <w:rsid w:val="00F97793"/>
    <w:rsid w:val="00FA26C9"/>
    <w:rsid w:val="00FA456E"/>
    <w:rsid w:val="00FA476C"/>
    <w:rsid w:val="00FA5D3A"/>
    <w:rsid w:val="00FA6FEC"/>
    <w:rsid w:val="00FA7764"/>
    <w:rsid w:val="00FB1CBF"/>
    <w:rsid w:val="00FB2015"/>
    <w:rsid w:val="00FB440C"/>
    <w:rsid w:val="00FB46F8"/>
    <w:rsid w:val="00FC2172"/>
    <w:rsid w:val="00FC231C"/>
    <w:rsid w:val="00FC52FA"/>
    <w:rsid w:val="00FC7E96"/>
    <w:rsid w:val="00FD158B"/>
    <w:rsid w:val="00FD5ED8"/>
    <w:rsid w:val="00FD6A0C"/>
    <w:rsid w:val="00FD752C"/>
    <w:rsid w:val="00FE23DD"/>
    <w:rsid w:val="00FE36A0"/>
    <w:rsid w:val="00FE6595"/>
    <w:rsid w:val="00FE6687"/>
    <w:rsid w:val="00FF2C2D"/>
    <w:rsid w:val="00FF30E1"/>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y@ucs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sites/myncbi/david.smith.1/bibliography/42296470/public/?sort=date&amp;direction=ascending" TargetMode="External"/><Relationship Id="rId4" Type="http://schemas.openxmlformats.org/officeDocument/2006/relationships/settings" Target="settings.xml"/><Relationship Id="rId9" Type="http://schemas.openxmlformats.org/officeDocument/2006/relationships/hyperlink" Target="http://id.ucsd.edu/faculty/smit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1AA9-DB00-4CC0-95DD-DA37EC4C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12020</Words>
  <Characters>68517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2019-02-05T21:26:00Z</dcterms:created>
  <dcterms:modified xsi:type="dcterms:W3CDTF">2019-02-05T21:41:00Z</dcterms:modified>
</cp:coreProperties>
</file>