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3683160E" w:rsidR="00663F5A" w:rsidRPr="00FE6A44" w:rsidRDefault="00663F5A" w:rsidP="00663F5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49DE604" w14:textId="2159946F" w:rsidR="00034F54" w:rsidRDefault="00034F54" w:rsidP="00034F54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 xml:space="preserve">O-K Review </w:t>
      </w:r>
      <w:r w:rsidR="009355FA">
        <w:rPr>
          <w:b/>
          <w:sz w:val="28"/>
        </w:rPr>
        <w:t xml:space="preserve">Mock Study Section </w:t>
      </w:r>
      <w:r>
        <w:rPr>
          <w:b/>
          <w:sz w:val="28"/>
        </w:rPr>
        <w:t>Cover Sheet</w:t>
      </w:r>
    </w:p>
    <w:p w14:paraId="088DF010" w14:textId="381395E4" w:rsidR="00034F54" w:rsidRPr="00034F54" w:rsidRDefault="00034F54" w:rsidP="00034F54">
      <w:pPr>
        <w:shd w:val="clear" w:color="auto" w:fill="D9D9D9" w:themeFill="background1" w:themeFillShade="D9"/>
        <w:jc w:val="center"/>
        <w:rPr>
          <w:b/>
        </w:rPr>
      </w:pPr>
      <w:r w:rsidRPr="00034F54">
        <w:rPr>
          <w:b/>
        </w:rPr>
        <w:t>Department of Medicine Applicants</w:t>
      </w:r>
    </w:p>
    <w:p w14:paraId="483F49AA" w14:textId="77777777" w:rsidR="00034F54" w:rsidRPr="00C31BDF" w:rsidRDefault="00034F54" w:rsidP="00034F54">
      <w:pPr>
        <w:rPr>
          <w:b/>
          <w:sz w:val="10"/>
          <w:szCs w:val="10"/>
        </w:rPr>
      </w:pPr>
    </w:p>
    <w:p w14:paraId="030DBCEB" w14:textId="25BF3FDD" w:rsidR="00B934ED" w:rsidRDefault="00B934ED" w:rsidP="00B934ED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complete and attach with the submission of your Specific Aims. This document is for Department of Medicine-related applications submitted for SD CFAR O-K Review. See </w:t>
      </w:r>
      <w:hyperlink r:id="rId7" w:history="1">
        <w:r w:rsidRPr="00104C5B">
          <w:rPr>
            <w:rStyle w:val="Hyperlink"/>
            <w:rFonts w:cstheme="minorHAnsi"/>
            <w:sz w:val="20"/>
            <w:szCs w:val="20"/>
          </w:rPr>
          <w:t>website</w:t>
        </w:r>
      </w:hyperlink>
      <w:r>
        <w:rPr>
          <w:rFonts w:cstheme="minorHAnsi"/>
          <w:sz w:val="20"/>
          <w:szCs w:val="20"/>
        </w:rPr>
        <w:t xml:space="preserve"> for HIV-related forms. </w:t>
      </w:r>
      <w:r w:rsidRPr="00526ABB">
        <w:rPr>
          <w:rFonts w:cstheme="minorHAnsi"/>
          <w:b/>
          <w:bCs/>
          <w:i/>
          <w:iCs/>
          <w:sz w:val="20"/>
          <w:szCs w:val="20"/>
        </w:rPr>
        <w:t>All fields are required.</w:t>
      </w:r>
    </w:p>
    <w:p w14:paraId="0CF96E4C" w14:textId="77777777" w:rsidR="009355FA" w:rsidRDefault="009355FA" w:rsidP="00B934ED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25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125"/>
        <w:gridCol w:w="5130"/>
      </w:tblGrid>
      <w:tr w:rsidR="009355FA" w:rsidRPr="00526ABB" w14:paraId="01EAB3DF" w14:textId="77777777" w:rsidTr="00AC4A17">
        <w:tc>
          <w:tcPr>
            <w:tcW w:w="5125" w:type="dxa"/>
          </w:tcPr>
          <w:p w14:paraId="4AD23B4B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Applicant Name:</w:t>
            </w:r>
          </w:p>
        </w:tc>
        <w:tc>
          <w:tcPr>
            <w:tcW w:w="5130" w:type="dxa"/>
          </w:tcPr>
          <w:p w14:paraId="7E3993DE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50255756" w14:textId="77777777" w:rsidTr="00AC4A17">
        <w:tc>
          <w:tcPr>
            <w:tcW w:w="5125" w:type="dxa"/>
          </w:tcPr>
          <w:p w14:paraId="24032E2E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Pronouns:</w:t>
            </w:r>
          </w:p>
        </w:tc>
        <w:tc>
          <w:tcPr>
            <w:tcW w:w="5130" w:type="dxa"/>
          </w:tcPr>
          <w:p w14:paraId="290F6F16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7E9DF51F" w14:textId="77777777" w:rsidTr="00AC4A17">
        <w:tc>
          <w:tcPr>
            <w:tcW w:w="5125" w:type="dxa"/>
          </w:tcPr>
          <w:p w14:paraId="43946EDC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Applicant Email Address:</w:t>
            </w:r>
          </w:p>
        </w:tc>
        <w:tc>
          <w:tcPr>
            <w:tcW w:w="5130" w:type="dxa"/>
          </w:tcPr>
          <w:p w14:paraId="306DC7FD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0B166002" w14:textId="77777777" w:rsidTr="00AC4A17">
        <w:tc>
          <w:tcPr>
            <w:tcW w:w="5125" w:type="dxa"/>
          </w:tcPr>
          <w:p w14:paraId="0CD199A8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Applicant Academic Title:</w:t>
            </w:r>
          </w:p>
        </w:tc>
        <w:tc>
          <w:tcPr>
            <w:tcW w:w="5130" w:type="dxa"/>
          </w:tcPr>
          <w:p w14:paraId="60006B04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3145C42C" w14:textId="77777777" w:rsidTr="00AC4A17">
        <w:tc>
          <w:tcPr>
            <w:tcW w:w="5125" w:type="dxa"/>
          </w:tcPr>
          <w:p w14:paraId="746DE140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 xml:space="preserve">Department / Division: </w:t>
            </w:r>
          </w:p>
        </w:tc>
        <w:tc>
          <w:tcPr>
            <w:tcW w:w="5130" w:type="dxa"/>
          </w:tcPr>
          <w:p w14:paraId="36673AC1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64AA5DD5" w14:textId="77777777" w:rsidTr="00AC4A17">
        <w:tc>
          <w:tcPr>
            <w:tcW w:w="5125" w:type="dxa"/>
          </w:tcPr>
          <w:p w14:paraId="5C839F74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Title of Application:</w:t>
            </w:r>
          </w:p>
        </w:tc>
        <w:tc>
          <w:tcPr>
            <w:tcW w:w="5130" w:type="dxa"/>
          </w:tcPr>
          <w:p w14:paraId="40890C51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6F793672" w14:textId="77777777" w:rsidTr="00AC4A17">
        <w:tc>
          <w:tcPr>
            <w:tcW w:w="5125" w:type="dxa"/>
          </w:tcPr>
          <w:p w14:paraId="76DEAF7C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Application Due Date:</w:t>
            </w:r>
          </w:p>
        </w:tc>
        <w:tc>
          <w:tcPr>
            <w:tcW w:w="5130" w:type="dxa"/>
          </w:tcPr>
          <w:p w14:paraId="57FF1298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53E12974" w14:textId="77777777" w:rsidTr="00AC4A17">
        <w:tc>
          <w:tcPr>
            <w:tcW w:w="5125" w:type="dxa"/>
          </w:tcPr>
          <w:p w14:paraId="182A9C77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Type of Application (K01, R01, R21, etc.):</w:t>
            </w:r>
          </w:p>
        </w:tc>
        <w:tc>
          <w:tcPr>
            <w:tcW w:w="5130" w:type="dxa"/>
          </w:tcPr>
          <w:p w14:paraId="35C14E2F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760332ED" w14:textId="77777777" w:rsidTr="00AC4A17">
        <w:tc>
          <w:tcPr>
            <w:tcW w:w="5125" w:type="dxa"/>
          </w:tcPr>
          <w:p w14:paraId="000032D1" w14:textId="7BD959A9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NIH Institution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(NIAID, NHLBI, etc.)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14:paraId="22AA3014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2D00E0CF" w14:textId="77777777" w:rsidTr="00AC4A17">
        <w:tc>
          <w:tcPr>
            <w:tcW w:w="5125" w:type="dxa"/>
          </w:tcPr>
          <w:p w14:paraId="73C5968B" w14:textId="77777777" w:rsidR="009355FA" w:rsidRPr="00713925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Link to Funding Announcement (RFA, FOA, etc.):</w:t>
            </w:r>
          </w:p>
        </w:tc>
        <w:tc>
          <w:tcPr>
            <w:tcW w:w="5130" w:type="dxa"/>
          </w:tcPr>
          <w:p w14:paraId="7E2D5ACA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33C85A30" w14:textId="77777777" w:rsidTr="00AC4A17">
        <w:tc>
          <w:tcPr>
            <w:tcW w:w="5125" w:type="dxa"/>
          </w:tcPr>
          <w:p w14:paraId="15BD2E8F" w14:textId="77777777" w:rsidR="009355FA" w:rsidRDefault="009355FA" w:rsidP="00AC4A17">
            <w:pPr>
              <w:rPr>
                <w:rFonts w:cstheme="minorHAnsi"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>Is this application related to a Notice of Special Interest (NOSI)?</w:t>
            </w:r>
            <w:r>
              <w:rPr>
                <w:rFonts w:cstheme="minorHAnsi"/>
                <w:sz w:val="20"/>
                <w:szCs w:val="20"/>
              </w:rPr>
              <w:t xml:space="preserve"> Yes/No  </w:t>
            </w:r>
          </w:p>
          <w:p w14:paraId="15AFD0C2" w14:textId="77777777" w:rsidR="009355FA" w:rsidRPr="00713925" w:rsidRDefault="009355FA" w:rsidP="00AC4A17">
            <w:pPr>
              <w:ind w:left="65"/>
              <w:rPr>
                <w:rFonts w:cstheme="minorHAnsi"/>
                <w:sz w:val="16"/>
                <w:szCs w:val="16"/>
              </w:rPr>
            </w:pPr>
            <w:r w:rsidRPr="00713925">
              <w:rPr>
                <w:rFonts w:cstheme="minorHAnsi"/>
                <w:i/>
                <w:iCs/>
                <w:sz w:val="16"/>
                <w:szCs w:val="16"/>
              </w:rPr>
              <w:t>If yes, please provide details and link to NOSI</w:t>
            </w:r>
          </w:p>
        </w:tc>
        <w:tc>
          <w:tcPr>
            <w:tcW w:w="5130" w:type="dxa"/>
          </w:tcPr>
          <w:p w14:paraId="14E86DC8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2671D425" w14:textId="77777777" w:rsidTr="00AC4A17">
        <w:tc>
          <w:tcPr>
            <w:tcW w:w="5125" w:type="dxa"/>
          </w:tcPr>
          <w:p w14:paraId="2838B6AF" w14:textId="77777777" w:rsidR="009355FA" w:rsidRDefault="009355FA" w:rsidP="00AC4A17">
            <w:pPr>
              <w:rPr>
                <w:rFonts w:cstheme="minorHAnsi"/>
                <w:sz w:val="20"/>
                <w:szCs w:val="20"/>
              </w:rPr>
            </w:pPr>
            <w:r w:rsidRPr="00713925">
              <w:rPr>
                <w:rFonts w:cstheme="minorHAnsi"/>
                <w:b/>
                <w:bCs/>
                <w:sz w:val="20"/>
                <w:szCs w:val="20"/>
              </w:rPr>
              <w:t xml:space="preserve">Is this this application a resubmission to NIH? </w:t>
            </w:r>
            <w:r w:rsidRPr="004150A7">
              <w:rPr>
                <w:rFonts w:cstheme="minorHAnsi"/>
                <w:sz w:val="20"/>
                <w:szCs w:val="20"/>
              </w:rPr>
              <w:t>Yes/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22C529D9" w14:textId="77777777" w:rsidR="009355FA" w:rsidRPr="00713925" w:rsidRDefault="009355FA" w:rsidP="00AC4A17">
            <w:pPr>
              <w:ind w:left="65"/>
              <w:rPr>
                <w:rFonts w:cstheme="minorHAnsi"/>
                <w:i/>
                <w:iCs/>
                <w:sz w:val="16"/>
                <w:szCs w:val="16"/>
              </w:rPr>
            </w:pPr>
            <w:r w:rsidRPr="00713925">
              <w:rPr>
                <w:rFonts w:cstheme="minorHAnsi"/>
                <w:i/>
                <w:iCs/>
                <w:sz w:val="16"/>
                <w:szCs w:val="16"/>
              </w:rPr>
              <w:t>If yes, please provide details such as status (scored, not discussed, etc.) and brief notes summarizing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13925">
              <w:rPr>
                <w:rFonts w:cstheme="minorHAnsi"/>
                <w:i/>
                <w:iCs/>
                <w:sz w:val="16"/>
                <w:szCs w:val="16"/>
              </w:rPr>
              <w:t>substantive changes made to the revised application.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Additionally, please include the NIH summary statement, introduction, and revised application with marked changes when you submit your application documents for O-K Review. </w:t>
            </w:r>
          </w:p>
        </w:tc>
        <w:tc>
          <w:tcPr>
            <w:tcW w:w="5130" w:type="dxa"/>
          </w:tcPr>
          <w:p w14:paraId="00E32E3F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7D571A25" w14:textId="77777777" w:rsidTr="00AC4A17">
        <w:tc>
          <w:tcPr>
            <w:tcW w:w="5125" w:type="dxa"/>
          </w:tcPr>
          <w:p w14:paraId="77E45E30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  <w:r w:rsidRPr="004150A7">
              <w:rPr>
                <w:rFonts w:cstheme="minorHAnsi"/>
                <w:b/>
                <w:bCs/>
                <w:sz w:val="20"/>
                <w:szCs w:val="20"/>
              </w:rPr>
              <w:t>Has this application been previously submitted for O-K Review?</w:t>
            </w:r>
            <w:r>
              <w:rPr>
                <w:rFonts w:cstheme="minorHAnsi"/>
                <w:sz w:val="20"/>
                <w:szCs w:val="20"/>
              </w:rPr>
              <w:t xml:space="preserve"> Yes/No</w:t>
            </w:r>
          </w:p>
          <w:p w14:paraId="0EFE5F79" w14:textId="77777777" w:rsidR="009355FA" w:rsidRPr="004150A7" w:rsidRDefault="009355FA" w:rsidP="00AC4A17">
            <w:pPr>
              <w:pStyle w:val="NormalWeb"/>
              <w:spacing w:before="0" w:beforeAutospacing="0" w:after="0" w:afterAutospacing="0"/>
              <w:ind w:left="6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4150A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If yes, was the prior application submitted to NIH?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Provide any details that will be useful for this review.</w:t>
            </w:r>
          </w:p>
        </w:tc>
        <w:tc>
          <w:tcPr>
            <w:tcW w:w="5130" w:type="dxa"/>
          </w:tcPr>
          <w:p w14:paraId="4FA162C6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4C95C09A" w14:textId="77777777" w:rsidTr="00AC4A17">
        <w:tc>
          <w:tcPr>
            <w:tcW w:w="5125" w:type="dxa"/>
          </w:tcPr>
          <w:p w14:paraId="119303F1" w14:textId="77777777" w:rsidR="009355FA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50A7">
              <w:rPr>
                <w:rFonts w:cstheme="minorHAnsi"/>
                <w:b/>
                <w:bCs/>
                <w:sz w:val="20"/>
                <w:szCs w:val="20"/>
              </w:rPr>
              <w:t>Have you submitted to O-K Review in the past for 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different </w:t>
            </w:r>
            <w:r w:rsidRPr="004150A7">
              <w:rPr>
                <w:rFonts w:cstheme="minorHAnsi"/>
                <w:b/>
                <w:bCs/>
                <w:sz w:val="20"/>
                <w:szCs w:val="20"/>
              </w:rPr>
              <w:t xml:space="preserve">application? </w:t>
            </w:r>
          </w:p>
          <w:p w14:paraId="500AE9D3" w14:textId="77777777" w:rsidR="009355FA" w:rsidRPr="004150A7" w:rsidRDefault="009355FA" w:rsidP="00AC4A17">
            <w:pPr>
              <w:ind w:left="65"/>
              <w:rPr>
                <w:rFonts w:cstheme="minorHAnsi"/>
                <w:i/>
                <w:iCs/>
                <w:sz w:val="16"/>
                <w:szCs w:val="16"/>
              </w:rPr>
            </w:pPr>
            <w:r w:rsidRPr="004150A7">
              <w:rPr>
                <w:rFonts w:cstheme="minorHAnsi"/>
                <w:i/>
                <w:iCs/>
                <w:sz w:val="16"/>
                <w:szCs w:val="16"/>
              </w:rPr>
              <w:t>If yes, please provide details and outcome of submission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(not submitted, scored, not discussed, etc.)</w:t>
            </w:r>
          </w:p>
        </w:tc>
        <w:tc>
          <w:tcPr>
            <w:tcW w:w="5130" w:type="dxa"/>
          </w:tcPr>
          <w:p w14:paraId="4DB9231C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  <w:p w14:paraId="5284D2BF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55FA" w:rsidRPr="00526ABB" w14:paraId="43DB0D69" w14:textId="77777777" w:rsidTr="00AC4A17">
        <w:tc>
          <w:tcPr>
            <w:tcW w:w="5125" w:type="dxa"/>
          </w:tcPr>
          <w:p w14:paraId="265E0A82" w14:textId="4E6D1B16" w:rsidR="009355FA" w:rsidRPr="009355FA" w:rsidRDefault="009355FA" w:rsidP="009355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1E9">
              <w:rPr>
                <w:rFonts w:cstheme="minorHAnsi"/>
                <w:b/>
                <w:bCs/>
                <w:sz w:val="20"/>
                <w:szCs w:val="20"/>
              </w:rPr>
              <w:t xml:space="preserve">General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3F61E9">
              <w:rPr>
                <w:rFonts w:cstheme="minorHAnsi"/>
                <w:b/>
                <w:bCs/>
                <w:sz w:val="20"/>
                <w:szCs w:val="20"/>
              </w:rPr>
              <w:t xml:space="preserve">esearch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3F61E9">
              <w:rPr>
                <w:rFonts w:cstheme="minorHAnsi"/>
                <w:b/>
                <w:bCs/>
                <w:sz w:val="20"/>
                <w:szCs w:val="20"/>
              </w:rPr>
              <w:t>rea:</w:t>
            </w:r>
          </w:p>
        </w:tc>
        <w:tc>
          <w:tcPr>
            <w:tcW w:w="5130" w:type="dxa"/>
          </w:tcPr>
          <w:p w14:paraId="00C5EB28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0A55C0F3" w14:textId="77777777" w:rsidTr="00AC4A17">
        <w:tc>
          <w:tcPr>
            <w:tcW w:w="5125" w:type="dxa"/>
          </w:tcPr>
          <w:p w14:paraId="2531E6E4" w14:textId="5F464064" w:rsidR="009355FA" w:rsidRPr="003F61E9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1E9">
              <w:rPr>
                <w:rFonts w:cstheme="minorHAnsi"/>
                <w:b/>
                <w:bCs/>
                <w:sz w:val="20"/>
                <w:szCs w:val="20"/>
              </w:rPr>
              <w:t xml:space="preserve">Mentor’s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3F61E9">
              <w:rPr>
                <w:rFonts w:cstheme="minorHAnsi"/>
                <w:b/>
                <w:bCs/>
                <w:sz w:val="20"/>
                <w:szCs w:val="20"/>
              </w:rPr>
              <w:t>ame(s):</w:t>
            </w:r>
          </w:p>
          <w:p w14:paraId="06738F60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A50017C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5FB6D16E" w14:textId="77777777" w:rsidTr="00AC4A17">
        <w:tc>
          <w:tcPr>
            <w:tcW w:w="5125" w:type="dxa"/>
          </w:tcPr>
          <w:p w14:paraId="16D7E805" w14:textId="77777777" w:rsidR="009355FA" w:rsidRPr="003F61E9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All c</w:t>
            </w:r>
            <w:r w:rsidRPr="003F61E9">
              <w:rPr>
                <w:rFonts w:cstheme="minorHAnsi"/>
                <w:b/>
                <w:bCs/>
                <w:sz w:val="20"/>
                <w:szCs w:val="20"/>
              </w:rPr>
              <w:t>o-investigators and consultants on this application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14:paraId="73ECD511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310CF5A9" w14:textId="77777777" w:rsidTr="00AC4A17">
        <w:tc>
          <w:tcPr>
            <w:tcW w:w="5125" w:type="dxa"/>
          </w:tcPr>
          <w:p w14:paraId="038D444D" w14:textId="77777777" w:rsidR="009355FA" w:rsidRDefault="009355FA" w:rsidP="00AC4A17">
            <w:pPr>
              <w:rPr>
                <w:rFonts w:cstheme="minorHAnsi"/>
                <w:sz w:val="20"/>
                <w:szCs w:val="20"/>
              </w:rPr>
            </w:pPr>
            <w:r w:rsidRPr="003F61E9">
              <w:rPr>
                <w:rFonts w:cstheme="minorHAnsi"/>
                <w:b/>
                <w:bCs/>
                <w:sz w:val="20"/>
                <w:szCs w:val="20"/>
              </w:rPr>
              <w:t>Recommended reviewers for this draft</w:t>
            </w:r>
            <w:r w:rsidRPr="00526ABB">
              <w:rPr>
                <w:rFonts w:cstheme="minorHAnsi"/>
                <w:sz w:val="20"/>
                <w:szCs w:val="20"/>
              </w:rPr>
              <w:t xml:space="preserve"> (list at least 3):</w:t>
            </w:r>
          </w:p>
          <w:p w14:paraId="5D82018E" w14:textId="0E3F6A60" w:rsidR="009355FA" w:rsidRPr="003F61E9" w:rsidRDefault="009355FA" w:rsidP="00AC4A17">
            <w:pPr>
              <w:ind w:left="65"/>
              <w:rPr>
                <w:rFonts w:cstheme="minorHAnsi"/>
                <w:i/>
                <w:iCs/>
                <w:sz w:val="16"/>
                <w:szCs w:val="16"/>
              </w:rPr>
            </w:pPr>
            <w:r w:rsidRPr="003F61E9">
              <w:rPr>
                <w:rFonts w:cstheme="minorHAnsi"/>
                <w:i/>
                <w:iCs/>
                <w:sz w:val="16"/>
                <w:szCs w:val="16"/>
              </w:rPr>
              <w:t xml:space="preserve">Please provide email addresses if outside of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UC San Diego.</w:t>
            </w:r>
          </w:p>
        </w:tc>
        <w:tc>
          <w:tcPr>
            <w:tcW w:w="5130" w:type="dxa"/>
          </w:tcPr>
          <w:p w14:paraId="5F829EA4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5FA" w:rsidRPr="00526ABB" w14:paraId="7C95CED2" w14:textId="77777777" w:rsidTr="00AC4A17">
        <w:tc>
          <w:tcPr>
            <w:tcW w:w="5125" w:type="dxa"/>
          </w:tcPr>
          <w:p w14:paraId="3EDF83E0" w14:textId="4B5C07D1" w:rsidR="009355FA" w:rsidRPr="003F61E9" w:rsidRDefault="009355FA" w:rsidP="00AC4A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Additional Notes</w:t>
            </w:r>
          </w:p>
        </w:tc>
        <w:tc>
          <w:tcPr>
            <w:tcW w:w="5130" w:type="dxa"/>
          </w:tcPr>
          <w:p w14:paraId="1FD2FF38" w14:textId="77777777" w:rsidR="009355FA" w:rsidRPr="00526ABB" w:rsidRDefault="009355FA" w:rsidP="00AC4A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38F2A8" w14:textId="3B0D9F1D" w:rsidR="00A06B4A" w:rsidRPr="00034F54" w:rsidRDefault="00A06B4A" w:rsidP="00B934ED">
      <w:pPr>
        <w:rPr>
          <w:sz w:val="20"/>
          <w:szCs w:val="20"/>
        </w:rPr>
      </w:pPr>
    </w:p>
    <w:sectPr w:rsidR="00A06B4A" w:rsidRPr="00034F54" w:rsidSect="00CA262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248F" w14:textId="77777777" w:rsidR="001B134F" w:rsidRDefault="001B134F" w:rsidP="008D49AA">
      <w:r>
        <w:separator/>
      </w:r>
    </w:p>
  </w:endnote>
  <w:endnote w:type="continuationSeparator" w:id="0">
    <w:p w14:paraId="581FEBF2" w14:textId="77777777" w:rsidR="001B134F" w:rsidRDefault="001B134F" w:rsidP="008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E70C" w14:textId="77777777" w:rsidR="001B134F" w:rsidRDefault="001B134F" w:rsidP="008D49AA">
      <w:r>
        <w:separator/>
      </w:r>
    </w:p>
  </w:footnote>
  <w:footnote w:type="continuationSeparator" w:id="0">
    <w:p w14:paraId="0D4CC3FB" w14:textId="77777777" w:rsidR="001B134F" w:rsidRDefault="001B134F" w:rsidP="008D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6F96" w14:textId="2766A837" w:rsidR="008D49AA" w:rsidRDefault="008D49AA">
    <w:pPr>
      <w:pStyle w:val="Header"/>
    </w:pPr>
    <w:r>
      <w:rPr>
        <w:noProof/>
        <w:sz w:val="22"/>
      </w:rPr>
      <w:drawing>
        <wp:inline distT="0" distB="0" distL="0" distR="0" wp14:anchorId="120CF5E0" wp14:editId="1641597C">
          <wp:extent cx="1725105" cy="728556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744" cy="74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sz w:val="22"/>
      </w:rPr>
      <w:drawing>
        <wp:inline distT="0" distB="0" distL="0" distR="0" wp14:anchorId="73540799" wp14:editId="79B47DBA">
          <wp:extent cx="2016610" cy="645316"/>
          <wp:effectExtent l="0" t="0" r="3175" b="254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71" cy="66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6411"/>
    <w:rsid w:val="00034F54"/>
    <w:rsid w:val="00062592"/>
    <w:rsid w:val="00120879"/>
    <w:rsid w:val="001B134F"/>
    <w:rsid w:val="00250358"/>
    <w:rsid w:val="003051F3"/>
    <w:rsid w:val="0036240F"/>
    <w:rsid w:val="00530359"/>
    <w:rsid w:val="00575348"/>
    <w:rsid w:val="00663F5A"/>
    <w:rsid w:val="007846BD"/>
    <w:rsid w:val="008A22AD"/>
    <w:rsid w:val="008D49AA"/>
    <w:rsid w:val="009355FA"/>
    <w:rsid w:val="00A06B4A"/>
    <w:rsid w:val="00B33909"/>
    <w:rsid w:val="00B65CF9"/>
    <w:rsid w:val="00B934ED"/>
    <w:rsid w:val="00BE07FE"/>
    <w:rsid w:val="00C9268C"/>
    <w:rsid w:val="00CA262F"/>
    <w:rsid w:val="00F21BA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49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9AA"/>
  </w:style>
  <w:style w:type="paragraph" w:styleId="Footer">
    <w:name w:val="footer"/>
    <w:basedOn w:val="Normal"/>
    <w:link w:val="Foot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ar.ucsd.edu/en/grants/o-k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2</cp:revision>
  <cp:lastPrinted>2021-10-05T19:23:00Z</cp:lastPrinted>
  <dcterms:created xsi:type="dcterms:W3CDTF">2023-11-07T21:42:00Z</dcterms:created>
  <dcterms:modified xsi:type="dcterms:W3CDTF">2023-11-07T21:42:00Z</dcterms:modified>
</cp:coreProperties>
</file>